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B6" w:rsidRDefault="00DB20FE" w:rsidP="00DB20FE">
      <w:pPr>
        <w:jc w:val="center"/>
        <w:rPr>
          <w:rFonts w:ascii="方正黑体简体" w:eastAsia="方正黑体简体" w:hint="eastAsia"/>
          <w:sz w:val="36"/>
          <w:szCs w:val="36"/>
        </w:rPr>
      </w:pPr>
      <w:r w:rsidRPr="00DB20FE">
        <w:rPr>
          <w:rFonts w:ascii="方正黑体简体" w:eastAsia="方正黑体简体" w:hint="eastAsia"/>
          <w:sz w:val="36"/>
          <w:szCs w:val="36"/>
        </w:rPr>
        <w:t>《湖北省气候资源探测资料管理办法》</w:t>
      </w:r>
    </w:p>
    <w:p w:rsidR="00DB20FE" w:rsidRPr="00DB20FE" w:rsidRDefault="00DB20FE" w:rsidP="00DB20FE">
      <w:pPr>
        <w:jc w:val="center"/>
        <w:rPr>
          <w:rFonts w:ascii="方正黑体简体" w:eastAsia="方正黑体简体" w:hAnsi="黑体"/>
          <w:sz w:val="36"/>
          <w:szCs w:val="36"/>
        </w:rPr>
      </w:pPr>
      <w:r w:rsidRPr="00DB20FE">
        <w:rPr>
          <w:rFonts w:ascii="方正黑体简体" w:eastAsia="方正黑体简体" w:hAnsi="黑体" w:hint="eastAsia"/>
          <w:sz w:val="36"/>
          <w:szCs w:val="36"/>
        </w:rPr>
        <w:t>起草说明</w:t>
      </w:r>
      <w:r w:rsidR="00E415B6">
        <w:rPr>
          <w:rFonts w:ascii="方正黑体简体" w:eastAsia="方正黑体简体" w:hAnsi="黑体" w:hint="eastAsia"/>
          <w:sz w:val="36"/>
          <w:szCs w:val="36"/>
        </w:rPr>
        <w:t>（征求意见稿）</w:t>
      </w:r>
    </w:p>
    <w:p w:rsidR="00DB20FE" w:rsidRDefault="00DB20FE" w:rsidP="00E415B6">
      <w:pPr>
        <w:jc w:val="center"/>
        <w:rPr>
          <w:rFonts w:ascii="仿宋_GB2312" w:eastAsia="仿宋_GB2312"/>
          <w:sz w:val="32"/>
          <w:szCs w:val="32"/>
        </w:rPr>
      </w:pPr>
      <w:r w:rsidRPr="00DB20FE">
        <w:rPr>
          <w:rFonts w:ascii="仿宋_GB2312" w:eastAsia="仿宋_GB2312" w:hint="eastAsia"/>
          <w:sz w:val="32"/>
          <w:szCs w:val="32"/>
        </w:rPr>
        <w:t>（2021年8月）</w:t>
      </w:r>
    </w:p>
    <w:p w:rsidR="00DB20FE" w:rsidRPr="00DB20FE" w:rsidRDefault="00DB20FE" w:rsidP="00DB20FE">
      <w:pPr>
        <w:ind w:firstLine="640"/>
        <w:jc w:val="center"/>
        <w:rPr>
          <w:rFonts w:ascii="仿宋_GB2312" w:eastAsia="仿宋_GB2312"/>
          <w:sz w:val="32"/>
          <w:szCs w:val="32"/>
        </w:rPr>
      </w:pPr>
    </w:p>
    <w:p w:rsidR="00F71100" w:rsidRPr="00F32E10" w:rsidRDefault="00F41775">
      <w:pPr>
        <w:rPr>
          <w:rFonts w:ascii="黑体" w:eastAsia="黑体" w:hAnsi="黑体"/>
          <w:sz w:val="32"/>
          <w:szCs w:val="32"/>
        </w:rPr>
      </w:pPr>
      <w:r w:rsidRPr="00F32E10">
        <w:rPr>
          <w:rFonts w:ascii="黑体" w:eastAsia="黑体" w:hAnsi="黑体" w:hint="eastAsia"/>
          <w:sz w:val="32"/>
          <w:szCs w:val="32"/>
        </w:rPr>
        <w:t>一、出台背景</w:t>
      </w:r>
    </w:p>
    <w:p w:rsidR="00F41775" w:rsidRPr="00F32E10" w:rsidRDefault="00D74BD1" w:rsidP="00DB20FE">
      <w:pPr>
        <w:ind w:firstLine="640"/>
        <w:rPr>
          <w:rFonts w:ascii="仿宋_GB2312" w:eastAsia="仿宋_GB2312"/>
          <w:sz w:val="32"/>
          <w:szCs w:val="32"/>
        </w:rPr>
      </w:pPr>
      <w:r w:rsidRPr="00F32E10">
        <w:rPr>
          <w:rFonts w:ascii="仿宋_GB2312" w:eastAsia="仿宋_GB2312" w:hint="eastAsia"/>
          <w:sz w:val="32"/>
          <w:szCs w:val="32"/>
        </w:rPr>
        <w:t>贯彻落实《湖北省气候资源保护和利用条例》</w:t>
      </w:r>
      <w:r w:rsidR="00483F5D" w:rsidRPr="00F32E10">
        <w:rPr>
          <w:rFonts w:ascii="仿宋_GB2312" w:eastAsia="仿宋_GB2312" w:hint="eastAsia"/>
          <w:sz w:val="32"/>
          <w:szCs w:val="32"/>
        </w:rPr>
        <w:t>要求</w:t>
      </w:r>
      <w:r w:rsidR="00C54881" w:rsidRPr="00F32E10">
        <w:rPr>
          <w:rFonts w:ascii="仿宋_GB2312" w:eastAsia="仿宋_GB2312" w:hint="eastAsia"/>
          <w:sz w:val="32"/>
          <w:szCs w:val="32"/>
        </w:rPr>
        <w:t>，规范</w:t>
      </w:r>
      <w:r w:rsidR="00385BEB" w:rsidRPr="00F32E10">
        <w:rPr>
          <w:rFonts w:ascii="仿宋_GB2312" w:eastAsia="仿宋_GB2312" w:hint="eastAsia"/>
          <w:sz w:val="32"/>
          <w:szCs w:val="32"/>
        </w:rPr>
        <w:t>气候资源探测资料</w:t>
      </w:r>
      <w:r w:rsidR="00C401D8">
        <w:rPr>
          <w:rFonts w:ascii="仿宋_GB2312" w:eastAsia="仿宋_GB2312" w:hint="eastAsia"/>
          <w:sz w:val="32"/>
          <w:szCs w:val="32"/>
        </w:rPr>
        <w:t>汇交</w:t>
      </w:r>
      <w:r w:rsidR="00C54881" w:rsidRPr="00F32E10">
        <w:rPr>
          <w:rFonts w:ascii="仿宋_GB2312" w:eastAsia="仿宋_GB2312" w:hint="eastAsia"/>
          <w:sz w:val="32"/>
          <w:szCs w:val="32"/>
        </w:rPr>
        <w:t>管理，促进</w:t>
      </w:r>
      <w:r w:rsidR="00385BEB" w:rsidRPr="00F32E10">
        <w:rPr>
          <w:rFonts w:ascii="仿宋_GB2312" w:eastAsia="仿宋_GB2312" w:hint="eastAsia"/>
          <w:sz w:val="32"/>
          <w:szCs w:val="32"/>
        </w:rPr>
        <w:t>气候资源探测资料</w:t>
      </w:r>
      <w:r w:rsidR="00C54881" w:rsidRPr="00F32E10">
        <w:rPr>
          <w:rFonts w:ascii="仿宋_GB2312" w:eastAsia="仿宋_GB2312" w:hint="eastAsia"/>
          <w:sz w:val="32"/>
          <w:szCs w:val="32"/>
        </w:rPr>
        <w:t>共享应用。</w:t>
      </w:r>
    </w:p>
    <w:p w:rsidR="00F41775" w:rsidRPr="00F32E10" w:rsidRDefault="00F41775">
      <w:pPr>
        <w:rPr>
          <w:rFonts w:ascii="黑体" w:eastAsia="黑体" w:hAnsi="黑体"/>
          <w:sz w:val="32"/>
          <w:szCs w:val="32"/>
        </w:rPr>
      </w:pPr>
      <w:r w:rsidRPr="00F32E10">
        <w:rPr>
          <w:rFonts w:ascii="黑体" w:eastAsia="黑体" w:hAnsi="黑体" w:hint="eastAsia"/>
          <w:sz w:val="32"/>
          <w:szCs w:val="32"/>
        </w:rPr>
        <w:t>二、制定依据</w:t>
      </w:r>
    </w:p>
    <w:p w:rsidR="00F41775" w:rsidRPr="00F32E10" w:rsidRDefault="00A060C4" w:rsidP="00DB20FE">
      <w:pPr>
        <w:ind w:firstLine="640"/>
        <w:rPr>
          <w:rFonts w:ascii="仿宋_GB2312" w:eastAsia="仿宋_GB2312"/>
          <w:sz w:val="32"/>
          <w:szCs w:val="32"/>
        </w:rPr>
      </w:pPr>
      <w:r w:rsidRPr="00F32E10">
        <w:rPr>
          <w:rFonts w:ascii="仿宋_GB2312" w:eastAsia="仿宋_GB2312" w:hint="eastAsia"/>
          <w:sz w:val="32"/>
          <w:szCs w:val="32"/>
        </w:rPr>
        <w:t>《湖北省</w:t>
      </w:r>
      <w:r w:rsidR="00385BEB" w:rsidRPr="00F32E10">
        <w:rPr>
          <w:rFonts w:ascii="仿宋_GB2312" w:eastAsia="仿宋_GB2312" w:hint="eastAsia"/>
          <w:sz w:val="32"/>
          <w:szCs w:val="32"/>
        </w:rPr>
        <w:t>气候资源探测资料</w:t>
      </w:r>
      <w:r w:rsidRPr="00F32E10">
        <w:rPr>
          <w:rFonts w:ascii="仿宋_GB2312" w:eastAsia="仿宋_GB2312" w:hint="eastAsia"/>
          <w:sz w:val="32"/>
          <w:szCs w:val="32"/>
        </w:rPr>
        <w:t>管理办法》主要依据《中华人民共和国气象法》、《中华人民共和国数据安全法》、《政务信息资源共享管理暂行办法》、《湖北省气候资源保护和利用条例》、《气象探测资料汇交管理办法》和《气象资料共享管理办法》等法律规章制定。</w:t>
      </w:r>
    </w:p>
    <w:p w:rsidR="00F41775" w:rsidRPr="00F32E10" w:rsidRDefault="00F41775">
      <w:pPr>
        <w:rPr>
          <w:rFonts w:ascii="黑体" w:eastAsia="黑体" w:hAnsi="黑体"/>
          <w:sz w:val="32"/>
          <w:szCs w:val="32"/>
        </w:rPr>
      </w:pPr>
      <w:r w:rsidRPr="00F32E10">
        <w:rPr>
          <w:rFonts w:ascii="黑体" w:eastAsia="黑体" w:hAnsi="黑体" w:hint="eastAsia"/>
          <w:sz w:val="32"/>
          <w:szCs w:val="32"/>
        </w:rPr>
        <w:t>三、必要性与可行性</w:t>
      </w:r>
    </w:p>
    <w:p w:rsidR="00F41775" w:rsidRPr="00F32E10" w:rsidRDefault="00385BEB" w:rsidP="00DB20FE">
      <w:pPr>
        <w:ind w:firstLine="640"/>
        <w:rPr>
          <w:rFonts w:ascii="仿宋_GB2312" w:eastAsia="仿宋_GB2312"/>
          <w:sz w:val="32"/>
          <w:szCs w:val="32"/>
        </w:rPr>
      </w:pPr>
      <w:r w:rsidRPr="00F32E10">
        <w:rPr>
          <w:rFonts w:ascii="仿宋_GB2312" w:eastAsia="仿宋_GB2312" w:hint="eastAsia"/>
          <w:sz w:val="32"/>
          <w:szCs w:val="32"/>
        </w:rPr>
        <w:t>气候资源探测资料</w:t>
      </w:r>
      <w:r w:rsidR="00C401D8">
        <w:rPr>
          <w:rFonts w:ascii="仿宋_GB2312" w:eastAsia="仿宋_GB2312" w:hint="eastAsia"/>
          <w:sz w:val="32"/>
          <w:szCs w:val="32"/>
        </w:rPr>
        <w:t>管理</w:t>
      </w:r>
      <w:r w:rsidR="009D4661" w:rsidRPr="00F32E10">
        <w:rPr>
          <w:rFonts w:ascii="仿宋_GB2312" w:eastAsia="仿宋_GB2312" w:hint="eastAsia"/>
          <w:sz w:val="32"/>
          <w:szCs w:val="32"/>
        </w:rPr>
        <w:t>是依法开展气候资源保护和利用工作的重要基础</w:t>
      </w:r>
      <w:r w:rsidR="00C401D8">
        <w:rPr>
          <w:rFonts w:ascii="仿宋_GB2312" w:eastAsia="仿宋_GB2312" w:hint="eastAsia"/>
          <w:sz w:val="32"/>
          <w:szCs w:val="32"/>
        </w:rPr>
        <w:t>工作</w:t>
      </w:r>
      <w:r w:rsidR="009D4661" w:rsidRPr="00F32E10">
        <w:rPr>
          <w:rFonts w:ascii="仿宋_GB2312" w:eastAsia="仿宋_GB2312" w:hint="eastAsia"/>
          <w:sz w:val="32"/>
          <w:szCs w:val="32"/>
        </w:rPr>
        <w:t>，自《湖北省气候资源保护和利用条例》发布实施以来，</w:t>
      </w:r>
      <w:r w:rsidR="00D218D2" w:rsidRPr="00F32E10">
        <w:rPr>
          <w:rFonts w:ascii="仿宋_GB2312" w:eastAsia="仿宋_GB2312" w:hint="eastAsia"/>
          <w:sz w:val="32"/>
          <w:szCs w:val="32"/>
        </w:rPr>
        <w:t>在编制《湖北省综合气候资源规划》、《湖北省气候资源保护和利用规划》及农业、林业专业气候资源区划，</w:t>
      </w:r>
      <w:r w:rsidR="001B139E" w:rsidRPr="00F32E10">
        <w:rPr>
          <w:rFonts w:ascii="仿宋_GB2312" w:eastAsia="仿宋_GB2312" w:hint="eastAsia"/>
          <w:sz w:val="32"/>
          <w:szCs w:val="32"/>
        </w:rPr>
        <w:t>开展区域气候可行性论证，</w:t>
      </w:r>
      <w:r w:rsidR="00D218D2" w:rsidRPr="00F32E10">
        <w:rPr>
          <w:rFonts w:ascii="仿宋_GB2312" w:eastAsia="仿宋_GB2312" w:hint="eastAsia"/>
          <w:sz w:val="32"/>
          <w:szCs w:val="32"/>
        </w:rPr>
        <w:t>加强风能、太阳能资源、</w:t>
      </w:r>
      <w:r w:rsidR="00104C4F" w:rsidRPr="00F32E10">
        <w:rPr>
          <w:rFonts w:ascii="仿宋_GB2312" w:eastAsia="仿宋_GB2312" w:hint="eastAsia"/>
          <w:sz w:val="32"/>
          <w:szCs w:val="32"/>
        </w:rPr>
        <w:t>空中云水资源、</w:t>
      </w:r>
      <w:r w:rsidR="00D218D2" w:rsidRPr="00F32E10">
        <w:rPr>
          <w:rFonts w:ascii="仿宋_GB2312" w:eastAsia="仿宋_GB2312" w:hint="eastAsia"/>
          <w:sz w:val="32"/>
          <w:szCs w:val="32"/>
        </w:rPr>
        <w:t>雨水资源和旅游气候资源利用</w:t>
      </w:r>
      <w:r w:rsidR="00104C4F" w:rsidRPr="00F32E10">
        <w:rPr>
          <w:rFonts w:ascii="仿宋_GB2312" w:eastAsia="仿宋_GB2312" w:hint="eastAsia"/>
          <w:sz w:val="32"/>
          <w:szCs w:val="32"/>
        </w:rPr>
        <w:t>等工作中</w:t>
      </w:r>
      <w:r w:rsidR="00D218D2" w:rsidRPr="00F32E10">
        <w:rPr>
          <w:rFonts w:ascii="仿宋_GB2312" w:eastAsia="仿宋_GB2312" w:hint="eastAsia"/>
          <w:sz w:val="32"/>
          <w:szCs w:val="32"/>
        </w:rPr>
        <w:t>，</w:t>
      </w:r>
      <w:r w:rsidRPr="00F32E10">
        <w:rPr>
          <w:rFonts w:ascii="仿宋_GB2312" w:eastAsia="仿宋_GB2312" w:hint="eastAsia"/>
          <w:sz w:val="32"/>
          <w:szCs w:val="32"/>
        </w:rPr>
        <w:t>气候资源探测资料</w:t>
      </w:r>
      <w:r w:rsidR="00104C4F" w:rsidRPr="00F32E10">
        <w:rPr>
          <w:rFonts w:ascii="仿宋_GB2312" w:eastAsia="仿宋_GB2312" w:hint="eastAsia"/>
          <w:sz w:val="32"/>
          <w:szCs w:val="32"/>
        </w:rPr>
        <w:t>提供了重要的数据支撑。</w:t>
      </w:r>
      <w:r w:rsidR="00393E7F" w:rsidRPr="00F32E10">
        <w:rPr>
          <w:rFonts w:ascii="仿宋_GB2312" w:eastAsia="仿宋_GB2312" w:hint="eastAsia"/>
          <w:sz w:val="32"/>
          <w:szCs w:val="32"/>
        </w:rPr>
        <w:t>为贯彻落实《湖北</w:t>
      </w:r>
      <w:r w:rsidR="00393E7F" w:rsidRPr="00F32E10">
        <w:rPr>
          <w:rFonts w:ascii="仿宋_GB2312" w:eastAsia="仿宋_GB2312" w:hint="eastAsia"/>
          <w:sz w:val="32"/>
          <w:szCs w:val="32"/>
        </w:rPr>
        <w:lastRenderedPageBreak/>
        <w:t>省气候资源保护和利用条例》要求，进一步规范</w:t>
      </w:r>
      <w:r w:rsidRPr="00F32E10">
        <w:rPr>
          <w:rFonts w:ascii="仿宋_GB2312" w:eastAsia="仿宋_GB2312" w:hint="eastAsia"/>
          <w:sz w:val="32"/>
          <w:szCs w:val="32"/>
        </w:rPr>
        <w:t>气候资源探测资料</w:t>
      </w:r>
      <w:r w:rsidR="00C401D8">
        <w:rPr>
          <w:rFonts w:ascii="仿宋_GB2312" w:eastAsia="仿宋_GB2312" w:hint="eastAsia"/>
          <w:sz w:val="32"/>
          <w:szCs w:val="32"/>
        </w:rPr>
        <w:t>汇交</w:t>
      </w:r>
      <w:r w:rsidR="00393E7F" w:rsidRPr="00F32E10">
        <w:rPr>
          <w:rFonts w:ascii="仿宋_GB2312" w:eastAsia="仿宋_GB2312" w:hint="eastAsia"/>
          <w:sz w:val="32"/>
          <w:szCs w:val="32"/>
        </w:rPr>
        <w:t>，促进</w:t>
      </w:r>
      <w:r w:rsidRPr="00F32E10">
        <w:rPr>
          <w:rFonts w:ascii="仿宋_GB2312" w:eastAsia="仿宋_GB2312" w:hint="eastAsia"/>
          <w:sz w:val="32"/>
          <w:szCs w:val="32"/>
        </w:rPr>
        <w:t>气候资源探测资料</w:t>
      </w:r>
      <w:r w:rsidR="00393E7F" w:rsidRPr="00F32E10">
        <w:rPr>
          <w:rFonts w:ascii="仿宋_GB2312" w:eastAsia="仿宋_GB2312" w:hint="eastAsia"/>
          <w:sz w:val="32"/>
          <w:szCs w:val="32"/>
        </w:rPr>
        <w:t>共享，制定《湖北省</w:t>
      </w:r>
      <w:r w:rsidRPr="00F32E10">
        <w:rPr>
          <w:rFonts w:ascii="仿宋_GB2312" w:eastAsia="仿宋_GB2312" w:hint="eastAsia"/>
          <w:sz w:val="32"/>
          <w:szCs w:val="32"/>
        </w:rPr>
        <w:t>气候资源探测资料</w:t>
      </w:r>
      <w:r w:rsidR="00393E7F" w:rsidRPr="00F32E10">
        <w:rPr>
          <w:rFonts w:ascii="仿宋_GB2312" w:eastAsia="仿宋_GB2312" w:hint="eastAsia"/>
          <w:sz w:val="32"/>
          <w:szCs w:val="32"/>
        </w:rPr>
        <w:t>管理办法》非常必要。</w:t>
      </w:r>
    </w:p>
    <w:p w:rsidR="00F41775" w:rsidRPr="00F32E10" w:rsidRDefault="009B1DCB" w:rsidP="00DB20FE">
      <w:pPr>
        <w:ind w:firstLine="640"/>
        <w:rPr>
          <w:rFonts w:ascii="仿宋_GB2312" w:eastAsia="仿宋_GB2312"/>
          <w:sz w:val="32"/>
          <w:szCs w:val="32"/>
        </w:rPr>
      </w:pPr>
      <w:r w:rsidRPr="00F32E10">
        <w:rPr>
          <w:rFonts w:ascii="仿宋_GB2312" w:eastAsia="仿宋_GB2312" w:hint="eastAsia"/>
          <w:sz w:val="32"/>
          <w:szCs w:val="32"/>
        </w:rPr>
        <w:t>依</w:t>
      </w:r>
      <w:r w:rsidR="00A4297C">
        <w:rPr>
          <w:rFonts w:ascii="仿宋_GB2312" w:eastAsia="仿宋_GB2312" w:hint="eastAsia"/>
          <w:sz w:val="32"/>
          <w:szCs w:val="32"/>
        </w:rPr>
        <w:t>据</w:t>
      </w:r>
      <w:r w:rsidRPr="00F32E10">
        <w:rPr>
          <w:rFonts w:ascii="仿宋_GB2312" w:eastAsia="仿宋_GB2312" w:hint="eastAsia"/>
          <w:sz w:val="32"/>
          <w:szCs w:val="32"/>
        </w:rPr>
        <w:t>《中华人民共和国气象法》、《气象探测资料汇交管理办法》、《气象资料共享管理办法》等法律规章规定，湖北省各级气象主管机构履行部门</w:t>
      </w:r>
      <w:r w:rsidR="00714F34" w:rsidRPr="00F32E10">
        <w:rPr>
          <w:rFonts w:ascii="仿宋_GB2312" w:eastAsia="仿宋_GB2312" w:hint="eastAsia"/>
          <w:sz w:val="32"/>
          <w:szCs w:val="32"/>
        </w:rPr>
        <w:t>法定</w:t>
      </w:r>
      <w:r w:rsidRPr="00F32E10">
        <w:rPr>
          <w:rFonts w:ascii="仿宋_GB2312" w:eastAsia="仿宋_GB2312" w:hint="eastAsia"/>
          <w:sz w:val="32"/>
          <w:szCs w:val="32"/>
        </w:rPr>
        <w:t>职责，推进气象探测资料汇交、基本气象探测资料发布和气象资料共享等方面工作，</w:t>
      </w:r>
      <w:r w:rsidR="00A666EC">
        <w:rPr>
          <w:rFonts w:ascii="仿宋_GB2312" w:eastAsia="仿宋_GB2312" w:hint="eastAsia"/>
          <w:sz w:val="32"/>
          <w:szCs w:val="32"/>
        </w:rPr>
        <w:t>气象探测资料</w:t>
      </w:r>
      <w:r w:rsidRPr="00F32E10">
        <w:rPr>
          <w:rFonts w:ascii="仿宋_GB2312" w:eastAsia="仿宋_GB2312" w:hint="eastAsia"/>
          <w:sz w:val="32"/>
          <w:szCs w:val="32"/>
        </w:rPr>
        <w:t>管理</w:t>
      </w:r>
      <w:r w:rsidR="00C401D8">
        <w:rPr>
          <w:rFonts w:ascii="仿宋_GB2312" w:eastAsia="仿宋_GB2312" w:hint="eastAsia"/>
          <w:sz w:val="32"/>
          <w:szCs w:val="32"/>
        </w:rPr>
        <w:t>的</w:t>
      </w:r>
      <w:r w:rsidRPr="00F32E10">
        <w:rPr>
          <w:rFonts w:ascii="仿宋_GB2312" w:eastAsia="仿宋_GB2312" w:hint="eastAsia"/>
          <w:sz w:val="32"/>
          <w:szCs w:val="32"/>
        </w:rPr>
        <w:t>经验</w:t>
      </w:r>
      <w:r w:rsidR="00A666EC">
        <w:rPr>
          <w:rFonts w:ascii="仿宋_GB2312" w:eastAsia="仿宋_GB2312" w:hint="eastAsia"/>
          <w:sz w:val="32"/>
          <w:szCs w:val="32"/>
        </w:rPr>
        <w:t>、</w:t>
      </w:r>
      <w:r w:rsidRPr="00F32E10">
        <w:rPr>
          <w:rFonts w:ascii="仿宋_GB2312" w:eastAsia="仿宋_GB2312" w:hint="eastAsia"/>
          <w:sz w:val="32"/>
          <w:szCs w:val="32"/>
        </w:rPr>
        <w:t>做法趋于成熟</w:t>
      </w:r>
      <w:r w:rsidR="00D16CDB" w:rsidRPr="00F32E10">
        <w:rPr>
          <w:rFonts w:ascii="仿宋_GB2312" w:eastAsia="仿宋_GB2312" w:hint="eastAsia"/>
          <w:sz w:val="32"/>
          <w:szCs w:val="32"/>
        </w:rPr>
        <w:t>并取得良好成效</w:t>
      </w:r>
      <w:r w:rsidRPr="00F32E10">
        <w:rPr>
          <w:rFonts w:ascii="仿宋_GB2312" w:eastAsia="仿宋_GB2312" w:hint="eastAsia"/>
          <w:sz w:val="32"/>
          <w:szCs w:val="32"/>
        </w:rPr>
        <w:t>，为制定《湖北省</w:t>
      </w:r>
      <w:r w:rsidR="00385BEB" w:rsidRPr="00F32E10">
        <w:rPr>
          <w:rFonts w:ascii="仿宋_GB2312" w:eastAsia="仿宋_GB2312" w:hint="eastAsia"/>
          <w:sz w:val="32"/>
          <w:szCs w:val="32"/>
        </w:rPr>
        <w:t>气候资源探测资料</w:t>
      </w:r>
      <w:r w:rsidRPr="00F32E10">
        <w:rPr>
          <w:rFonts w:ascii="仿宋_GB2312" w:eastAsia="仿宋_GB2312" w:hint="eastAsia"/>
          <w:sz w:val="32"/>
          <w:szCs w:val="32"/>
        </w:rPr>
        <w:t>管理办法》打下良好基础。</w:t>
      </w:r>
      <w:r w:rsidR="00C77439" w:rsidRPr="00F32E10">
        <w:rPr>
          <w:rFonts w:ascii="仿宋_GB2312" w:eastAsia="仿宋_GB2312" w:hint="eastAsia"/>
          <w:sz w:val="32"/>
          <w:szCs w:val="32"/>
        </w:rPr>
        <w:t>2016年以来</w:t>
      </w:r>
      <w:r w:rsidRPr="00F32E10">
        <w:rPr>
          <w:rFonts w:ascii="仿宋_GB2312" w:eastAsia="仿宋_GB2312" w:hint="eastAsia"/>
          <w:sz w:val="32"/>
          <w:szCs w:val="32"/>
        </w:rPr>
        <w:t>，</w:t>
      </w:r>
      <w:r w:rsidR="00C77439" w:rsidRPr="00F32E10">
        <w:rPr>
          <w:rFonts w:ascii="仿宋_GB2312" w:eastAsia="仿宋_GB2312" w:hint="eastAsia"/>
          <w:sz w:val="32"/>
          <w:szCs w:val="32"/>
        </w:rPr>
        <w:t>《政务信息资源共享管理暂行办法》、《中华人民共和国数据安全法》先后发布实施，</w:t>
      </w:r>
      <w:r w:rsidR="003241B1" w:rsidRPr="00F32E10">
        <w:rPr>
          <w:rFonts w:ascii="仿宋_GB2312" w:eastAsia="仿宋_GB2312" w:hint="eastAsia"/>
          <w:sz w:val="32"/>
          <w:szCs w:val="32"/>
        </w:rPr>
        <w:t>规范</w:t>
      </w:r>
      <w:r w:rsidR="00385BEB" w:rsidRPr="00F32E10">
        <w:rPr>
          <w:rFonts w:ascii="仿宋_GB2312" w:eastAsia="仿宋_GB2312" w:hint="eastAsia"/>
          <w:sz w:val="32"/>
          <w:szCs w:val="32"/>
        </w:rPr>
        <w:t>气候资源探测资料</w:t>
      </w:r>
      <w:r w:rsidR="003241B1" w:rsidRPr="00F32E10">
        <w:rPr>
          <w:rFonts w:ascii="仿宋_GB2312" w:eastAsia="仿宋_GB2312" w:hint="eastAsia"/>
          <w:sz w:val="32"/>
          <w:szCs w:val="32"/>
        </w:rPr>
        <w:t>管理的相关法律依据条件进一步完备。</w:t>
      </w:r>
    </w:p>
    <w:p w:rsidR="00F41775" w:rsidRPr="00F32E10" w:rsidRDefault="00A31A4D">
      <w:pPr>
        <w:rPr>
          <w:rFonts w:ascii="黑体" w:eastAsia="黑体" w:hAnsi="黑体"/>
          <w:sz w:val="32"/>
          <w:szCs w:val="32"/>
        </w:rPr>
      </w:pPr>
      <w:r w:rsidRPr="00F32E10">
        <w:rPr>
          <w:rFonts w:ascii="黑体" w:eastAsia="黑体" w:hAnsi="黑体" w:hint="eastAsia"/>
          <w:sz w:val="32"/>
          <w:szCs w:val="32"/>
        </w:rPr>
        <w:t>四</w:t>
      </w:r>
      <w:r w:rsidR="00F41775" w:rsidRPr="00F32E10">
        <w:rPr>
          <w:rFonts w:ascii="黑体" w:eastAsia="黑体" w:hAnsi="黑体" w:hint="eastAsia"/>
          <w:sz w:val="32"/>
          <w:szCs w:val="32"/>
        </w:rPr>
        <w:t>、</w:t>
      </w:r>
      <w:proofErr w:type="gramStart"/>
      <w:r w:rsidR="00F41775" w:rsidRPr="00F32E10">
        <w:rPr>
          <w:rFonts w:ascii="黑体" w:eastAsia="黑体" w:hAnsi="黑体" w:hint="eastAsia"/>
          <w:sz w:val="32"/>
          <w:szCs w:val="32"/>
        </w:rPr>
        <w:t>拟规定</w:t>
      </w:r>
      <w:proofErr w:type="gramEnd"/>
      <w:r w:rsidR="00F41775" w:rsidRPr="00F32E10">
        <w:rPr>
          <w:rFonts w:ascii="黑体" w:eastAsia="黑体" w:hAnsi="黑体" w:hint="eastAsia"/>
          <w:sz w:val="32"/>
          <w:szCs w:val="32"/>
        </w:rPr>
        <w:t>的主要制度</w:t>
      </w:r>
    </w:p>
    <w:p w:rsidR="00F41775" w:rsidRPr="00F32E10" w:rsidRDefault="00385BEB" w:rsidP="00DB20FE">
      <w:pPr>
        <w:ind w:firstLine="640"/>
        <w:rPr>
          <w:rFonts w:ascii="仿宋_GB2312" w:eastAsia="仿宋_GB2312"/>
          <w:sz w:val="32"/>
          <w:szCs w:val="32"/>
        </w:rPr>
      </w:pPr>
      <w:r w:rsidRPr="00F32E10">
        <w:rPr>
          <w:rFonts w:ascii="仿宋_GB2312" w:eastAsia="仿宋_GB2312" w:hint="eastAsia"/>
          <w:sz w:val="32"/>
          <w:szCs w:val="32"/>
        </w:rPr>
        <w:t>《湖北省气候资源探测资料管理办法》共1</w:t>
      </w:r>
      <w:r w:rsidR="00C401D8">
        <w:rPr>
          <w:rFonts w:ascii="仿宋_GB2312" w:eastAsia="仿宋_GB2312" w:hint="eastAsia"/>
          <w:sz w:val="32"/>
          <w:szCs w:val="32"/>
        </w:rPr>
        <w:t>9</w:t>
      </w:r>
      <w:r w:rsidRPr="00F32E10">
        <w:rPr>
          <w:rFonts w:ascii="仿宋_GB2312" w:eastAsia="仿宋_GB2312" w:hint="eastAsia"/>
          <w:sz w:val="32"/>
          <w:szCs w:val="32"/>
        </w:rPr>
        <w:t>条</w:t>
      </w:r>
      <w:r w:rsidR="005B57C8">
        <w:rPr>
          <w:rFonts w:ascii="仿宋_GB2312" w:eastAsia="仿宋_GB2312" w:hint="eastAsia"/>
          <w:sz w:val="32"/>
          <w:szCs w:val="32"/>
        </w:rPr>
        <w:t>，</w:t>
      </w:r>
      <w:r w:rsidRPr="00F32E10">
        <w:rPr>
          <w:rFonts w:ascii="仿宋_GB2312" w:eastAsia="仿宋_GB2312" w:hint="eastAsia"/>
          <w:sz w:val="32"/>
          <w:szCs w:val="32"/>
        </w:rPr>
        <w:t>阐述了制定本办法的目的和依据、适用范围等</w:t>
      </w:r>
      <w:r w:rsidR="005B57C8">
        <w:rPr>
          <w:rFonts w:ascii="仿宋_GB2312" w:eastAsia="仿宋_GB2312" w:hint="eastAsia"/>
          <w:sz w:val="32"/>
          <w:szCs w:val="32"/>
        </w:rPr>
        <w:t>，对气候资源资料的汇交和共享等方面做了详细规定</w:t>
      </w:r>
      <w:r w:rsidRPr="00F32E10">
        <w:rPr>
          <w:rFonts w:ascii="仿宋_GB2312" w:eastAsia="仿宋_GB2312" w:hint="eastAsia"/>
          <w:sz w:val="32"/>
          <w:szCs w:val="32"/>
        </w:rPr>
        <w:t>。</w:t>
      </w:r>
      <w:r w:rsidR="005B57C8">
        <w:rPr>
          <w:rFonts w:ascii="仿宋_GB2312" w:eastAsia="仿宋_GB2312" w:hint="eastAsia"/>
          <w:sz w:val="32"/>
          <w:szCs w:val="32"/>
        </w:rPr>
        <w:t>其中，</w:t>
      </w:r>
      <w:r w:rsidRPr="00F32E10">
        <w:rPr>
          <w:rFonts w:ascii="仿宋_GB2312" w:eastAsia="仿宋_GB2312" w:hint="eastAsia"/>
          <w:sz w:val="32"/>
          <w:szCs w:val="32"/>
        </w:rPr>
        <w:t>对于依法从事气候资源探测的组织和个人，明确了气候资源探测资料汇</w:t>
      </w:r>
      <w:proofErr w:type="gramStart"/>
      <w:r w:rsidRPr="00F32E10">
        <w:rPr>
          <w:rFonts w:ascii="仿宋_GB2312" w:eastAsia="仿宋_GB2312" w:hint="eastAsia"/>
          <w:sz w:val="32"/>
          <w:szCs w:val="32"/>
        </w:rPr>
        <w:t>交义务</w:t>
      </w:r>
      <w:proofErr w:type="gramEnd"/>
      <w:r w:rsidRPr="00F32E10">
        <w:rPr>
          <w:rFonts w:ascii="仿宋_GB2312" w:eastAsia="仿宋_GB2312" w:hint="eastAsia"/>
          <w:sz w:val="32"/>
          <w:szCs w:val="32"/>
        </w:rPr>
        <w:t>和权利、汇交办理程序</w:t>
      </w:r>
      <w:r w:rsidR="005B57C8">
        <w:rPr>
          <w:rFonts w:ascii="仿宋_GB2312" w:eastAsia="仿宋_GB2312" w:hint="eastAsia"/>
          <w:sz w:val="32"/>
          <w:szCs w:val="32"/>
        </w:rPr>
        <w:t>；</w:t>
      </w:r>
      <w:r w:rsidR="001D66D2" w:rsidRPr="00F32E10">
        <w:rPr>
          <w:rFonts w:ascii="仿宋_GB2312" w:eastAsia="仿宋_GB2312" w:hint="eastAsia"/>
          <w:sz w:val="32"/>
          <w:szCs w:val="32"/>
        </w:rPr>
        <w:t>明确了省气象主管机构直属的气象信息业务单位承担</w:t>
      </w:r>
      <w:r w:rsidR="0038381F" w:rsidRPr="00F32E10">
        <w:rPr>
          <w:rFonts w:ascii="仿宋_GB2312" w:eastAsia="仿宋_GB2312" w:hint="eastAsia"/>
          <w:sz w:val="32"/>
          <w:szCs w:val="32"/>
        </w:rPr>
        <w:t>汇交</w:t>
      </w:r>
      <w:r w:rsidR="001D66D2" w:rsidRPr="00F32E10">
        <w:rPr>
          <w:rFonts w:ascii="仿宋_GB2312" w:eastAsia="仿宋_GB2312" w:hint="eastAsia"/>
          <w:sz w:val="32"/>
          <w:szCs w:val="32"/>
        </w:rPr>
        <w:t>气候资源探测资料接收</w:t>
      </w:r>
      <w:r w:rsidR="0038381F" w:rsidRPr="00F32E10">
        <w:rPr>
          <w:rFonts w:ascii="仿宋_GB2312" w:eastAsia="仿宋_GB2312" w:hint="eastAsia"/>
          <w:sz w:val="32"/>
          <w:szCs w:val="32"/>
        </w:rPr>
        <w:t>、整理、归档和保存</w:t>
      </w:r>
      <w:r w:rsidR="001D66D2" w:rsidRPr="00F32E10">
        <w:rPr>
          <w:rFonts w:ascii="仿宋_GB2312" w:eastAsia="仿宋_GB2312" w:hint="eastAsia"/>
          <w:sz w:val="32"/>
          <w:szCs w:val="32"/>
        </w:rPr>
        <w:t>责任，以及</w:t>
      </w:r>
      <w:r w:rsidR="0038381F" w:rsidRPr="00F32E10">
        <w:rPr>
          <w:rFonts w:ascii="仿宋_GB2312" w:eastAsia="仿宋_GB2312" w:hint="eastAsia"/>
          <w:sz w:val="32"/>
          <w:szCs w:val="32"/>
        </w:rPr>
        <w:t>汇交接</w:t>
      </w:r>
      <w:proofErr w:type="gramStart"/>
      <w:r w:rsidR="0038381F" w:rsidRPr="00F32E10">
        <w:rPr>
          <w:rFonts w:ascii="仿宋_GB2312" w:eastAsia="仿宋_GB2312" w:hint="eastAsia"/>
          <w:sz w:val="32"/>
          <w:szCs w:val="32"/>
        </w:rPr>
        <w:t>收</w:t>
      </w:r>
      <w:r w:rsidR="001D66D2" w:rsidRPr="00F32E10">
        <w:rPr>
          <w:rFonts w:ascii="仿宋_GB2312" w:eastAsia="仿宋_GB2312" w:hint="eastAsia"/>
          <w:sz w:val="32"/>
          <w:szCs w:val="32"/>
        </w:rPr>
        <w:t>办理</w:t>
      </w:r>
      <w:proofErr w:type="gramEnd"/>
      <w:r w:rsidR="001D66D2" w:rsidRPr="00F32E10">
        <w:rPr>
          <w:rFonts w:ascii="仿宋_GB2312" w:eastAsia="仿宋_GB2312" w:hint="eastAsia"/>
          <w:sz w:val="32"/>
          <w:szCs w:val="32"/>
        </w:rPr>
        <w:t>程序</w:t>
      </w:r>
      <w:r w:rsidR="005B57C8">
        <w:rPr>
          <w:rFonts w:ascii="仿宋_GB2312" w:eastAsia="仿宋_GB2312" w:hint="eastAsia"/>
          <w:sz w:val="32"/>
          <w:szCs w:val="32"/>
        </w:rPr>
        <w:t>；</w:t>
      </w:r>
      <w:r w:rsidR="001740B4" w:rsidRPr="001740B4">
        <w:rPr>
          <w:rFonts w:ascii="仿宋_GB2312" w:eastAsia="仿宋_GB2312" w:hint="eastAsia"/>
          <w:sz w:val="32"/>
          <w:szCs w:val="32"/>
        </w:rPr>
        <w:t>对于</w:t>
      </w:r>
      <w:r w:rsidR="005656DE" w:rsidRPr="001740B4">
        <w:rPr>
          <w:rFonts w:ascii="仿宋_GB2312" w:eastAsia="仿宋_GB2312" w:hint="eastAsia"/>
          <w:sz w:val="32"/>
          <w:szCs w:val="32"/>
        </w:rPr>
        <w:t>各级政务部门</w:t>
      </w:r>
      <w:r w:rsidR="001740B4" w:rsidRPr="001740B4">
        <w:rPr>
          <w:rFonts w:ascii="仿宋_GB2312" w:eastAsia="仿宋_GB2312" w:hint="eastAsia"/>
          <w:sz w:val="32"/>
          <w:szCs w:val="32"/>
        </w:rPr>
        <w:t>履行行政管理职能需要使用气候资源探测资料的，</w:t>
      </w:r>
      <w:r w:rsidR="001740B4" w:rsidRPr="00F32E10">
        <w:rPr>
          <w:rFonts w:ascii="仿宋_GB2312" w:eastAsia="仿宋_GB2312" w:hint="eastAsia"/>
          <w:sz w:val="32"/>
          <w:szCs w:val="32"/>
        </w:rPr>
        <w:t>明确了</w:t>
      </w:r>
      <w:r w:rsidR="001740B4">
        <w:rPr>
          <w:rFonts w:ascii="仿宋_GB2312" w:eastAsia="仿宋_GB2312"/>
          <w:sz w:val="32"/>
          <w:szCs w:val="32"/>
        </w:rPr>
        <w:t>数据共享交换的</w:t>
      </w:r>
      <w:r w:rsidR="005656DE">
        <w:rPr>
          <w:rFonts w:ascii="仿宋_GB2312" w:eastAsia="仿宋_GB2312" w:hint="eastAsia"/>
          <w:sz w:val="32"/>
          <w:szCs w:val="32"/>
        </w:rPr>
        <w:t>依据、要求</w:t>
      </w:r>
      <w:r w:rsidR="005B57C8">
        <w:rPr>
          <w:rFonts w:ascii="仿宋_GB2312" w:eastAsia="仿宋_GB2312" w:hint="eastAsia"/>
          <w:sz w:val="32"/>
          <w:szCs w:val="32"/>
        </w:rPr>
        <w:t>；</w:t>
      </w:r>
      <w:r w:rsidR="001740B4" w:rsidRPr="001740B4">
        <w:rPr>
          <w:rFonts w:ascii="仿宋_GB2312" w:eastAsia="仿宋_GB2312" w:hint="eastAsia"/>
          <w:sz w:val="32"/>
          <w:szCs w:val="32"/>
        </w:rPr>
        <w:t>对于</w:t>
      </w:r>
      <w:r w:rsidR="001740B4">
        <w:rPr>
          <w:rFonts w:ascii="仿宋_GB2312" w:eastAsia="仿宋_GB2312" w:hint="eastAsia"/>
          <w:sz w:val="32"/>
          <w:szCs w:val="32"/>
        </w:rPr>
        <w:t>其他</w:t>
      </w:r>
      <w:r w:rsidR="001740B4" w:rsidRPr="001740B4">
        <w:rPr>
          <w:rFonts w:ascii="仿宋_GB2312" w:eastAsia="仿宋_GB2312" w:hint="eastAsia"/>
          <w:sz w:val="32"/>
          <w:szCs w:val="32"/>
        </w:rPr>
        <w:t>情形</w:t>
      </w:r>
      <w:r w:rsidR="00DB6F09">
        <w:rPr>
          <w:rFonts w:ascii="仿宋_GB2312" w:eastAsia="仿宋_GB2312" w:hint="eastAsia"/>
          <w:sz w:val="32"/>
          <w:szCs w:val="32"/>
        </w:rPr>
        <w:t>下</w:t>
      </w:r>
      <w:r w:rsidR="001740B4" w:rsidRPr="001740B4">
        <w:rPr>
          <w:rFonts w:ascii="仿宋_GB2312" w:eastAsia="仿宋_GB2312" w:hint="eastAsia"/>
          <w:sz w:val="32"/>
          <w:szCs w:val="32"/>
        </w:rPr>
        <w:t>的组织和个人需</w:t>
      </w:r>
      <w:r w:rsidR="001740B4" w:rsidRPr="001740B4">
        <w:rPr>
          <w:rFonts w:ascii="仿宋_GB2312" w:eastAsia="仿宋_GB2312" w:hint="eastAsia"/>
          <w:sz w:val="32"/>
          <w:szCs w:val="32"/>
        </w:rPr>
        <w:lastRenderedPageBreak/>
        <w:t>要使用气候资源探测资料的，</w:t>
      </w:r>
      <w:r w:rsidR="001740B4" w:rsidRPr="00F32E10">
        <w:rPr>
          <w:rFonts w:ascii="仿宋_GB2312" w:eastAsia="仿宋_GB2312" w:hint="eastAsia"/>
          <w:sz w:val="32"/>
          <w:szCs w:val="32"/>
        </w:rPr>
        <w:t>明确了</w:t>
      </w:r>
      <w:r w:rsidR="001740B4">
        <w:rPr>
          <w:rFonts w:ascii="仿宋_GB2312" w:eastAsia="仿宋_GB2312" w:hint="eastAsia"/>
          <w:sz w:val="32"/>
          <w:szCs w:val="32"/>
        </w:rPr>
        <w:t>目录共享</w:t>
      </w:r>
      <w:r w:rsidR="005656DE">
        <w:rPr>
          <w:rFonts w:ascii="仿宋_GB2312" w:eastAsia="仿宋_GB2312" w:hint="eastAsia"/>
          <w:sz w:val="32"/>
          <w:szCs w:val="32"/>
        </w:rPr>
        <w:t>的</w:t>
      </w:r>
      <w:r w:rsidR="001740B4">
        <w:rPr>
          <w:rFonts w:ascii="仿宋_GB2312" w:eastAsia="仿宋_GB2312" w:hint="eastAsia"/>
          <w:sz w:val="32"/>
          <w:szCs w:val="32"/>
        </w:rPr>
        <w:t>管理方式、申请程序和申请受理程序。</w:t>
      </w:r>
    </w:p>
    <w:p w:rsidR="00F41775" w:rsidRPr="00F32E10" w:rsidRDefault="00A31A4D">
      <w:pPr>
        <w:rPr>
          <w:rFonts w:ascii="黑体" w:eastAsia="黑体" w:hAnsi="黑体"/>
          <w:sz w:val="32"/>
          <w:szCs w:val="32"/>
        </w:rPr>
      </w:pPr>
      <w:r w:rsidRPr="00F32E10">
        <w:rPr>
          <w:rFonts w:ascii="黑体" w:eastAsia="黑体" w:hAnsi="黑体" w:hint="eastAsia"/>
          <w:sz w:val="32"/>
          <w:szCs w:val="32"/>
        </w:rPr>
        <w:t>五</w:t>
      </w:r>
      <w:r w:rsidR="00F41775" w:rsidRPr="00F32E10">
        <w:rPr>
          <w:rFonts w:ascii="黑体" w:eastAsia="黑体" w:hAnsi="黑体" w:hint="eastAsia"/>
          <w:sz w:val="32"/>
          <w:szCs w:val="32"/>
        </w:rPr>
        <w:t>、起草过程</w:t>
      </w:r>
    </w:p>
    <w:p w:rsidR="00E415B6" w:rsidRDefault="00E415B6" w:rsidP="00EC487F"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（一）起草单位</w:t>
      </w:r>
    </w:p>
    <w:p w:rsidR="00E415B6" w:rsidRDefault="00E415B6" w:rsidP="00EC487F"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湖北省气象局观测与网络处</w:t>
      </w:r>
    </w:p>
    <w:p w:rsidR="00E415B6" w:rsidRDefault="00E415B6" w:rsidP="00EC487F"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（二）主要过程</w:t>
      </w:r>
    </w:p>
    <w:p w:rsidR="00EC487F" w:rsidRPr="008802EB" w:rsidRDefault="00EC487F" w:rsidP="00EC487F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8802EB"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1</w:t>
      </w:r>
      <w:r w:rsidRPr="008802EB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 w:rsidRPr="008802EB">
        <w:rPr>
          <w:rFonts w:ascii="仿宋_GB2312" w:eastAsia="仿宋_GB2312" w:hint="eastAsia"/>
          <w:sz w:val="32"/>
          <w:szCs w:val="32"/>
        </w:rPr>
        <w:t>月</w:t>
      </w:r>
      <w:r w:rsidR="00DA48E3">
        <w:rPr>
          <w:rFonts w:ascii="仿宋_GB2312" w:eastAsia="仿宋_GB2312" w:hint="eastAsia"/>
          <w:sz w:val="32"/>
          <w:szCs w:val="32"/>
        </w:rPr>
        <w:t>上旬至</w:t>
      </w:r>
      <w:r>
        <w:rPr>
          <w:rFonts w:ascii="仿宋_GB2312" w:eastAsia="仿宋_GB2312" w:hint="eastAsia"/>
          <w:sz w:val="32"/>
          <w:szCs w:val="32"/>
        </w:rPr>
        <w:t>7月</w:t>
      </w:r>
      <w:r w:rsidR="00DA48E3">
        <w:rPr>
          <w:rFonts w:ascii="仿宋_GB2312" w:eastAsia="仿宋_GB2312" w:hint="eastAsia"/>
          <w:sz w:val="32"/>
          <w:szCs w:val="32"/>
        </w:rPr>
        <w:t>下旬</w:t>
      </w:r>
      <w:r w:rsidRPr="008802EB">
        <w:rPr>
          <w:rFonts w:ascii="仿宋_GB2312" w:eastAsia="仿宋_GB2312" w:hint="eastAsia"/>
          <w:sz w:val="32"/>
          <w:szCs w:val="32"/>
        </w:rPr>
        <w:t>，观测</w:t>
      </w:r>
      <w:proofErr w:type="gramStart"/>
      <w:r w:rsidRPr="008802EB">
        <w:rPr>
          <w:rFonts w:ascii="仿宋_GB2312" w:eastAsia="仿宋_GB2312" w:hint="eastAsia"/>
          <w:sz w:val="32"/>
          <w:szCs w:val="32"/>
        </w:rPr>
        <w:t>处启动</w:t>
      </w:r>
      <w:proofErr w:type="gramEnd"/>
      <w:r w:rsidRPr="008802EB"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办法</w:t>
      </w:r>
      <w:r w:rsidRPr="008802EB">
        <w:rPr>
          <w:rFonts w:ascii="仿宋_GB2312" w:eastAsia="仿宋_GB2312" w:hint="eastAsia"/>
          <w:sz w:val="32"/>
          <w:szCs w:val="32"/>
        </w:rPr>
        <w:t>》起草工作</w:t>
      </w:r>
      <w:r>
        <w:rPr>
          <w:rFonts w:ascii="仿宋_GB2312" w:eastAsia="仿宋_GB2312" w:hint="eastAsia"/>
          <w:sz w:val="32"/>
          <w:szCs w:val="32"/>
        </w:rPr>
        <w:t>，期间组织专家就起草工作</w:t>
      </w:r>
      <w:r w:rsidR="00DA48E3">
        <w:rPr>
          <w:rFonts w:ascii="仿宋_GB2312" w:eastAsia="仿宋_GB2312" w:hint="eastAsia"/>
          <w:sz w:val="32"/>
          <w:szCs w:val="32"/>
        </w:rPr>
        <w:t>中有关问题</w:t>
      </w:r>
      <w:r>
        <w:rPr>
          <w:rFonts w:ascii="仿宋_GB2312" w:eastAsia="仿宋_GB2312" w:hint="eastAsia"/>
          <w:sz w:val="32"/>
          <w:szCs w:val="32"/>
        </w:rPr>
        <w:t>交流研讨。</w:t>
      </w:r>
    </w:p>
    <w:p w:rsidR="00EC487F" w:rsidRPr="008802EB" w:rsidRDefault="00EC487F" w:rsidP="00EC487F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8802EB"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1</w:t>
      </w:r>
      <w:r w:rsidRPr="008802EB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8</w:t>
      </w:r>
      <w:r w:rsidRPr="008802EB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中上</w:t>
      </w:r>
      <w:r w:rsidRPr="008802EB">
        <w:rPr>
          <w:rFonts w:ascii="仿宋_GB2312" w:eastAsia="仿宋_GB2312" w:hint="eastAsia"/>
          <w:sz w:val="32"/>
          <w:szCs w:val="32"/>
        </w:rPr>
        <w:t>旬，观测</w:t>
      </w:r>
      <w:proofErr w:type="gramStart"/>
      <w:r w:rsidRPr="008802EB">
        <w:rPr>
          <w:rFonts w:ascii="仿宋_GB2312" w:eastAsia="仿宋_GB2312" w:hint="eastAsia"/>
          <w:sz w:val="32"/>
          <w:szCs w:val="32"/>
        </w:rPr>
        <w:t>处完成</w:t>
      </w:r>
      <w:proofErr w:type="gramEnd"/>
      <w:r w:rsidRPr="008802EB"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办法</w:t>
      </w:r>
      <w:r w:rsidRPr="008802EB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（</w:t>
      </w:r>
      <w:r w:rsidRPr="008802EB">
        <w:rPr>
          <w:rFonts w:ascii="仿宋_GB2312" w:eastAsia="仿宋_GB2312" w:hint="eastAsia"/>
          <w:sz w:val="32"/>
          <w:szCs w:val="32"/>
        </w:rPr>
        <w:t>初稿</w:t>
      </w:r>
      <w:r>
        <w:rPr>
          <w:rFonts w:ascii="仿宋_GB2312" w:eastAsia="仿宋_GB2312" w:hint="eastAsia"/>
          <w:sz w:val="32"/>
          <w:szCs w:val="32"/>
        </w:rPr>
        <w:t>）</w:t>
      </w:r>
      <w:r w:rsidRPr="008802EB">
        <w:rPr>
          <w:rFonts w:ascii="仿宋_GB2312" w:eastAsia="仿宋_GB2312" w:hint="eastAsia"/>
          <w:sz w:val="32"/>
          <w:szCs w:val="32"/>
        </w:rPr>
        <w:t>。</w:t>
      </w:r>
    </w:p>
    <w:p w:rsidR="00EC487F" w:rsidRDefault="00EC487F" w:rsidP="00EC487F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8802EB"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1</w:t>
      </w:r>
      <w:r w:rsidRPr="008802EB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8</w:t>
      </w:r>
      <w:r w:rsidRPr="008802EB">
        <w:rPr>
          <w:rFonts w:ascii="仿宋_GB2312" w:eastAsia="仿宋_GB2312" w:hint="eastAsia"/>
          <w:sz w:val="32"/>
          <w:szCs w:val="32"/>
        </w:rPr>
        <w:t>月</w:t>
      </w:r>
      <w:r w:rsidR="00D20E11">
        <w:rPr>
          <w:rFonts w:ascii="仿宋_GB2312" w:eastAsia="仿宋_GB2312" w:hint="eastAsia"/>
          <w:sz w:val="32"/>
          <w:szCs w:val="32"/>
        </w:rPr>
        <w:t>23日</w:t>
      </w:r>
      <w:r>
        <w:rPr>
          <w:rFonts w:ascii="仿宋_GB2312" w:eastAsia="仿宋_GB2312" w:hint="eastAsia"/>
          <w:sz w:val="32"/>
          <w:szCs w:val="32"/>
        </w:rPr>
        <w:t>，</w:t>
      </w:r>
      <w:r w:rsidR="00DA48E3" w:rsidRPr="008802EB">
        <w:rPr>
          <w:rFonts w:ascii="仿宋_GB2312" w:eastAsia="仿宋_GB2312" w:hint="eastAsia"/>
          <w:sz w:val="32"/>
          <w:szCs w:val="32"/>
        </w:rPr>
        <w:t>观测处</w:t>
      </w:r>
      <w:r w:rsidR="00DA48E3">
        <w:rPr>
          <w:rFonts w:ascii="仿宋_GB2312" w:eastAsia="仿宋_GB2312" w:hint="eastAsia"/>
          <w:sz w:val="32"/>
          <w:szCs w:val="32"/>
        </w:rPr>
        <w:t>组织影响评估专家论证，并根据专家意见修改完善形成</w:t>
      </w:r>
      <w:r w:rsidR="00DA48E3" w:rsidRPr="008802EB">
        <w:rPr>
          <w:rFonts w:ascii="仿宋_GB2312" w:eastAsia="仿宋_GB2312" w:hint="eastAsia"/>
          <w:sz w:val="32"/>
          <w:szCs w:val="32"/>
        </w:rPr>
        <w:t>《</w:t>
      </w:r>
      <w:r w:rsidR="00DA48E3">
        <w:rPr>
          <w:rFonts w:ascii="仿宋_GB2312" w:eastAsia="仿宋_GB2312" w:hint="eastAsia"/>
          <w:sz w:val="32"/>
          <w:szCs w:val="32"/>
        </w:rPr>
        <w:t>办法</w:t>
      </w:r>
      <w:r w:rsidR="00DA48E3" w:rsidRPr="008802EB">
        <w:rPr>
          <w:rFonts w:ascii="仿宋_GB2312" w:eastAsia="仿宋_GB2312" w:hint="eastAsia"/>
          <w:sz w:val="32"/>
          <w:szCs w:val="32"/>
        </w:rPr>
        <w:t>》</w:t>
      </w:r>
      <w:r w:rsidR="00DA48E3">
        <w:rPr>
          <w:rFonts w:ascii="仿宋_GB2312" w:eastAsia="仿宋_GB2312" w:hint="eastAsia"/>
          <w:sz w:val="32"/>
          <w:szCs w:val="32"/>
        </w:rPr>
        <w:t>（征求意见稿）。</w:t>
      </w:r>
    </w:p>
    <w:p w:rsidR="00EC487F" w:rsidRPr="008802EB" w:rsidRDefault="00DA48E3" w:rsidP="00EC487F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8802EB"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1</w:t>
      </w:r>
      <w:r w:rsidRPr="008802EB">
        <w:rPr>
          <w:rFonts w:ascii="仿宋_GB2312" w:eastAsia="仿宋_GB2312" w:hint="eastAsia"/>
          <w:sz w:val="32"/>
          <w:szCs w:val="32"/>
        </w:rPr>
        <w:t>年</w:t>
      </w:r>
      <w:r w:rsidR="000B6733">
        <w:rPr>
          <w:rFonts w:ascii="仿宋_GB2312" w:eastAsia="仿宋_GB2312" w:hint="eastAsia"/>
          <w:sz w:val="32"/>
          <w:szCs w:val="32"/>
        </w:rPr>
        <w:t>9</w:t>
      </w:r>
      <w:r w:rsidRPr="008802EB">
        <w:rPr>
          <w:rFonts w:ascii="仿宋_GB2312" w:eastAsia="仿宋_GB2312" w:hint="eastAsia"/>
          <w:sz w:val="32"/>
          <w:szCs w:val="32"/>
        </w:rPr>
        <w:t>月</w:t>
      </w:r>
      <w:r w:rsidR="000B6733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日至9月</w:t>
      </w:r>
      <w:r w:rsidR="000B6733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日，通过湖北气象网站向社会公开征求</w:t>
      </w:r>
      <w:r w:rsidRPr="008802EB"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办法</w:t>
      </w:r>
      <w:r w:rsidRPr="008802EB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（征求意见稿）意见。</w:t>
      </w:r>
    </w:p>
    <w:p w:rsidR="00F41775" w:rsidRPr="00F32E10" w:rsidRDefault="00A31A4D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F32E10">
        <w:rPr>
          <w:rFonts w:ascii="黑体" w:eastAsia="黑体" w:hAnsi="黑体" w:hint="eastAsia"/>
          <w:sz w:val="32"/>
          <w:szCs w:val="32"/>
        </w:rPr>
        <w:t>六</w:t>
      </w:r>
      <w:r w:rsidR="00F41775" w:rsidRPr="00F32E10">
        <w:rPr>
          <w:rFonts w:ascii="黑体" w:eastAsia="黑体" w:hAnsi="黑体" w:hint="eastAsia"/>
          <w:sz w:val="32"/>
          <w:szCs w:val="32"/>
        </w:rPr>
        <w:t>、预期效果和影响的评估论证结论</w:t>
      </w:r>
    </w:p>
    <w:p w:rsidR="005A1E20" w:rsidRPr="00396D18" w:rsidRDefault="003A4C1D" w:rsidP="005A1E20">
      <w:pPr>
        <w:ind w:firstLine="640"/>
        <w:rPr>
          <w:rFonts w:ascii="仿宋_GB2312" w:eastAsia="仿宋_GB2312"/>
          <w:sz w:val="32"/>
          <w:szCs w:val="32"/>
        </w:rPr>
      </w:pPr>
      <w:r w:rsidRPr="0074460A">
        <w:rPr>
          <w:rFonts w:ascii="仿宋_GB2312" w:eastAsia="仿宋_GB2312" w:hint="eastAsia"/>
          <w:sz w:val="32"/>
          <w:szCs w:val="32"/>
        </w:rPr>
        <w:t>《办法》共十</w:t>
      </w:r>
      <w:r w:rsidR="00616093">
        <w:rPr>
          <w:rFonts w:ascii="仿宋_GB2312" w:eastAsia="仿宋_GB2312" w:hint="eastAsia"/>
          <w:sz w:val="32"/>
          <w:szCs w:val="32"/>
        </w:rPr>
        <w:t>九</w:t>
      </w:r>
      <w:r w:rsidRPr="0074460A">
        <w:rPr>
          <w:rFonts w:ascii="仿宋_GB2312" w:eastAsia="仿宋_GB2312" w:hint="eastAsia"/>
          <w:sz w:val="32"/>
          <w:szCs w:val="32"/>
        </w:rPr>
        <w:t>条规定，结构合理，用语较为规范，条文间逻辑关系清楚。《办法》</w:t>
      </w:r>
      <w:r w:rsidR="005A1E20" w:rsidRPr="0074460A">
        <w:rPr>
          <w:rFonts w:ascii="仿宋_GB2312" w:eastAsia="仿宋_GB2312" w:hint="eastAsia"/>
          <w:sz w:val="32"/>
          <w:szCs w:val="32"/>
        </w:rPr>
        <w:t>契合上位法和上级文件精神，</w:t>
      </w:r>
      <w:r w:rsidR="0074460A">
        <w:rPr>
          <w:rFonts w:ascii="仿宋_GB2312" w:eastAsia="仿宋_GB2312" w:hint="eastAsia"/>
          <w:sz w:val="32"/>
          <w:szCs w:val="32"/>
        </w:rPr>
        <w:t>未来</w:t>
      </w:r>
      <w:r w:rsidRPr="0074460A">
        <w:rPr>
          <w:rFonts w:ascii="仿宋_GB2312" w:eastAsia="仿宋_GB2312" w:hint="eastAsia"/>
          <w:sz w:val="32"/>
          <w:szCs w:val="32"/>
        </w:rPr>
        <w:t>作为</w:t>
      </w:r>
      <w:r w:rsidR="005A1E20" w:rsidRPr="0074460A">
        <w:rPr>
          <w:rFonts w:ascii="仿宋_GB2312" w:eastAsia="仿宋_GB2312" w:hint="eastAsia"/>
          <w:sz w:val="32"/>
          <w:szCs w:val="32"/>
        </w:rPr>
        <w:t>湖北省气象局</w:t>
      </w:r>
      <w:r w:rsidRPr="0074460A">
        <w:rPr>
          <w:rFonts w:ascii="仿宋_GB2312" w:eastAsia="仿宋_GB2312" w:hint="eastAsia"/>
          <w:sz w:val="32"/>
          <w:szCs w:val="32"/>
        </w:rPr>
        <w:t>规范性文件</w:t>
      </w:r>
      <w:r w:rsidR="005A1E20" w:rsidRPr="0074460A">
        <w:rPr>
          <w:rFonts w:ascii="仿宋_GB2312" w:eastAsia="仿宋_GB2312" w:hint="eastAsia"/>
          <w:sz w:val="32"/>
          <w:szCs w:val="32"/>
        </w:rPr>
        <w:t>实施</w:t>
      </w:r>
      <w:r w:rsidRPr="0074460A">
        <w:rPr>
          <w:rFonts w:ascii="仿宋_GB2312" w:eastAsia="仿宋_GB2312" w:hint="eastAsia"/>
          <w:sz w:val="32"/>
          <w:szCs w:val="32"/>
        </w:rPr>
        <w:t>，</w:t>
      </w:r>
      <w:r w:rsidR="00DE6F86" w:rsidRPr="0074460A">
        <w:rPr>
          <w:rFonts w:ascii="仿宋_GB2312" w:eastAsia="仿宋_GB2312" w:hint="eastAsia"/>
          <w:sz w:val="32"/>
          <w:szCs w:val="32"/>
        </w:rPr>
        <w:t>有利于在</w:t>
      </w:r>
      <w:r w:rsidR="0074460A">
        <w:rPr>
          <w:rFonts w:ascii="仿宋_GB2312" w:eastAsia="仿宋_GB2312" w:hint="eastAsia"/>
          <w:sz w:val="32"/>
          <w:szCs w:val="32"/>
        </w:rPr>
        <w:t>加强</w:t>
      </w:r>
      <w:r w:rsidR="001F1287">
        <w:rPr>
          <w:rFonts w:ascii="仿宋_GB2312" w:eastAsia="仿宋_GB2312" w:hint="eastAsia"/>
          <w:sz w:val="32"/>
          <w:szCs w:val="32"/>
        </w:rPr>
        <w:t>气候资源资料</w:t>
      </w:r>
      <w:r w:rsidR="00DE6F86" w:rsidRPr="0074460A">
        <w:rPr>
          <w:rFonts w:ascii="仿宋_GB2312" w:eastAsia="仿宋_GB2312" w:hint="eastAsia"/>
          <w:sz w:val="32"/>
          <w:szCs w:val="32"/>
        </w:rPr>
        <w:t>数据安全监管</w:t>
      </w:r>
      <w:r w:rsidR="0074460A">
        <w:rPr>
          <w:rFonts w:ascii="仿宋_GB2312" w:eastAsia="仿宋_GB2312" w:hint="eastAsia"/>
          <w:sz w:val="32"/>
          <w:szCs w:val="32"/>
        </w:rPr>
        <w:t>的同时</w:t>
      </w:r>
      <w:r w:rsidR="00DE6F86" w:rsidRPr="0074460A">
        <w:rPr>
          <w:rFonts w:ascii="仿宋_GB2312" w:eastAsia="仿宋_GB2312" w:hint="eastAsia"/>
          <w:sz w:val="32"/>
          <w:szCs w:val="32"/>
        </w:rPr>
        <w:t>，进一步</w:t>
      </w:r>
      <w:r w:rsidR="0074460A">
        <w:rPr>
          <w:rFonts w:ascii="仿宋_GB2312" w:eastAsia="仿宋_GB2312" w:hint="eastAsia"/>
          <w:sz w:val="32"/>
          <w:szCs w:val="32"/>
        </w:rPr>
        <w:t>推动</w:t>
      </w:r>
      <w:r w:rsidR="00DE6F86" w:rsidRPr="0074460A">
        <w:rPr>
          <w:rFonts w:ascii="仿宋_GB2312" w:eastAsia="仿宋_GB2312" w:hint="eastAsia"/>
          <w:sz w:val="32"/>
          <w:szCs w:val="32"/>
        </w:rPr>
        <w:t>气候资源资料</w:t>
      </w:r>
      <w:r w:rsidR="008F18ED">
        <w:rPr>
          <w:rFonts w:ascii="仿宋_GB2312" w:eastAsia="仿宋_GB2312" w:hint="eastAsia"/>
          <w:sz w:val="32"/>
          <w:szCs w:val="32"/>
        </w:rPr>
        <w:t>依法</w:t>
      </w:r>
      <w:r w:rsidR="00DE6F86" w:rsidRPr="0074460A">
        <w:rPr>
          <w:rFonts w:ascii="仿宋_GB2312" w:eastAsia="仿宋_GB2312" w:hint="eastAsia"/>
          <w:sz w:val="32"/>
          <w:szCs w:val="32"/>
        </w:rPr>
        <w:t>共享</w:t>
      </w:r>
      <w:r w:rsidR="008F18ED">
        <w:rPr>
          <w:rFonts w:ascii="仿宋_GB2312" w:eastAsia="仿宋_GB2312" w:hint="eastAsia"/>
          <w:sz w:val="32"/>
          <w:szCs w:val="32"/>
        </w:rPr>
        <w:t>利用</w:t>
      </w:r>
      <w:r w:rsidR="00DE6F86" w:rsidRPr="0074460A">
        <w:rPr>
          <w:rFonts w:ascii="仿宋_GB2312" w:eastAsia="仿宋_GB2312" w:hint="eastAsia"/>
          <w:sz w:val="32"/>
          <w:szCs w:val="32"/>
        </w:rPr>
        <w:t>，促进气象数据发挥</w:t>
      </w:r>
      <w:r w:rsidRPr="0074460A">
        <w:rPr>
          <w:rFonts w:ascii="仿宋_GB2312" w:eastAsia="仿宋_GB2312" w:hint="eastAsia"/>
          <w:sz w:val="32"/>
          <w:szCs w:val="32"/>
        </w:rPr>
        <w:t>社会</w:t>
      </w:r>
      <w:r w:rsidR="00DE6F86" w:rsidRPr="0074460A">
        <w:rPr>
          <w:rFonts w:ascii="仿宋_GB2312" w:eastAsia="仿宋_GB2312" w:hint="eastAsia"/>
          <w:sz w:val="32"/>
          <w:szCs w:val="32"/>
        </w:rPr>
        <w:t>效益</w:t>
      </w:r>
      <w:r w:rsidRPr="0074460A">
        <w:rPr>
          <w:rFonts w:ascii="仿宋_GB2312" w:eastAsia="仿宋_GB2312" w:hint="eastAsia"/>
          <w:sz w:val="32"/>
          <w:szCs w:val="32"/>
        </w:rPr>
        <w:t>。</w:t>
      </w:r>
      <w:r w:rsidRPr="00396D18">
        <w:rPr>
          <w:rFonts w:ascii="仿宋_GB2312" w:eastAsia="仿宋_GB2312" w:hint="eastAsia"/>
          <w:sz w:val="32"/>
          <w:szCs w:val="32"/>
        </w:rPr>
        <w:t>《办法》内容总体上符合</w:t>
      </w:r>
      <w:r w:rsidR="00396D18" w:rsidRPr="00396D18">
        <w:rPr>
          <w:rFonts w:ascii="仿宋_GB2312" w:eastAsia="仿宋_GB2312" w:hint="eastAsia"/>
          <w:sz w:val="32"/>
          <w:szCs w:val="32"/>
        </w:rPr>
        <w:t>气候资源资料管理实际</w:t>
      </w:r>
      <w:r w:rsidR="00D10E37">
        <w:rPr>
          <w:rFonts w:ascii="仿宋_GB2312" w:eastAsia="仿宋_GB2312" w:hint="eastAsia"/>
          <w:sz w:val="32"/>
          <w:szCs w:val="32"/>
        </w:rPr>
        <w:t>和实践</w:t>
      </w:r>
      <w:r w:rsidR="00396D18" w:rsidRPr="00396D18">
        <w:rPr>
          <w:rFonts w:ascii="仿宋_GB2312" w:eastAsia="仿宋_GB2312" w:hint="eastAsia"/>
          <w:sz w:val="32"/>
          <w:szCs w:val="32"/>
        </w:rPr>
        <w:t>，</w:t>
      </w:r>
      <w:r w:rsidRPr="00396D18">
        <w:rPr>
          <w:rFonts w:ascii="仿宋_GB2312" w:eastAsia="仿宋_GB2312" w:hint="eastAsia"/>
          <w:sz w:val="32"/>
          <w:szCs w:val="32"/>
        </w:rPr>
        <w:t>在</w:t>
      </w:r>
      <w:r w:rsidR="00396D18" w:rsidRPr="00396D18">
        <w:rPr>
          <w:rFonts w:ascii="仿宋_GB2312" w:eastAsia="仿宋_GB2312" w:hint="eastAsia"/>
          <w:sz w:val="32"/>
          <w:szCs w:val="32"/>
        </w:rPr>
        <w:t>资料</w:t>
      </w:r>
      <w:r w:rsidR="00D10E37">
        <w:rPr>
          <w:rFonts w:ascii="仿宋_GB2312" w:eastAsia="仿宋_GB2312" w:hint="eastAsia"/>
          <w:sz w:val="32"/>
          <w:szCs w:val="32"/>
        </w:rPr>
        <w:t>的</w:t>
      </w:r>
      <w:r w:rsidR="00396D18" w:rsidRPr="00396D18">
        <w:rPr>
          <w:rFonts w:ascii="仿宋_GB2312" w:eastAsia="仿宋_GB2312" w:hint="eastAsia"/>
          <w:sz w:val="32"/>
          <w:szCs w:val="32"/>
        </w:rPr>
        <w:t>汇交、共享</w:t>
      </w:r>
      <w:r w:rsidRPr="00396D18">
        <w:rPr>
          <w:rFonts w:ascii="仿宋_GB2312" w:eastAsia="仿宋_GB2312" w:hint="eastAsia"/>
          <w:sz w:val="32"/>
          <w:szCs w:val="32"/>
        </w:rPr>
        <w:t>等方面，规定合理，切实可行，具有较强的可操作性。</w:t>
      </w:r>
    </w:p>
    <w:p w:rsidR="00F32E10" w:rsidRPr="00F32E10" w:rsidRDefault="00F32E10" w:rsidP="00DB20FE">
      <w:pPr>
        <w:ind w:firstLine="640"/>
        <w:rPr>
          <w:rFonts w:ascii="仿宋_GB2312" w:eastAsia="仿宋_GB2312"/>
          <w:sz w:val="32"/>
          <w:szCs w:val="32"/>
        </w:rPr>
      </w:pPr>
    </w:p>
    <w:sectPr w:rsidR="00F32E10" w:rsidRPr="00F32E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0E" w:rsidRDefault="0066050E" w:rsidP="00680DE6">
      <w:r>
        <w:separator/>
      </w:r>
    </w:p>
  </w:endnote>
  <w:endnote w:type="continuationSeparator" w:id="0">
    <w:p w:rsidR="0066050E" w:rsidRDefault="0066050E" w:rsidP="0068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0E" w:rsidRDefault="0066050E" w:rsidP="00680DE6">
      <w:r>
        <w:separator/>
      </w:r>
    </w:p>
  </w:footnote>
  <w:footnote w:type="continuationSeparator" w:id="0">
    <w:p w:rsidR="0066050E" w:rsidRDefault="0066050E" w:rsidP="00680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7D42"/>
    <w:multiLevelType w:val="hybridMultilevel"/>
    <w:tmpl w:val="52365458"/>
    <w:lvl w:ilvl="0" w:tplc="CD164AF8">
      <w:start w:val="1"/>
      <w:numFmt w:val="decimal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80"/>
    <w:rsid w:val="000B6733"/>
    <w:rsid w:val="000E6680"/>
    <w:rsid w:val="00104C4F"/>
    <w:rsid w:val="001740B4"/>
    <w:rsid w:val="001B139E"/>
    <w:rsid w:val="001D66D2"/>
    <w:rsid w:val="001F1287"/>
    <w:rsid w:val="002805CA"/>
    <w:rsid w:val="0029778E"/>
    <w:rsid w:val="002A438F"/>
    <w:rsid w:val="002D525E"/>
    <w:rsid w:val="00303A49"/>
    <w:rsid w:val="003241B1"/>
    <w:rsid w:val="003418DC"/>
    <w:rsid w:val="0038381F"/>
    <w:rsid w:val="00385BEB"/>
    <w:rsid w:val="00393E7F"/>
    <w:rsid w:val="00396D18"/>
    <w:rsid w:val="003A4C1D"/>
    <w:rsid w:val="003B6E73"/>
    <w:rsid w:val="003C1788"/>
    <w:rsid w:val="00483F5D"/>
    <w:rsid w:val="005656DE"/>
    <w:rsid w:val="005A1E20"/>
    <w:rsid w:val="005B57C8"/>
    <w:rsid w:val="005D3D58"/>
    <w:rsid w:val="00616093"/>
    <w:rsid w:val="0066050E"/>
    <w:rsid w:val="00680DE6"/>
    <w:rsid w:val="006974C7"/>
    <w:rsid w:val="006A072D"/>
    <w:rsid w:val="00714F34"/>
    <w:rsid w:val="0074460A"/>
    <w:rsid w:val="00785F82"/>
    <w:rsid w:val="0080104E"/>
    <w:rsid w:val="008F18ED"/>
    <w:rsid w:val="00950E14"/>
    <w:rsid w:val="00975B8F"/>
    <w:rsid w:val="009B1DCB"/>
    <w:rsid w:val="009D4661"/>
    <w:rsid w:val="00A060C4"/>
    <w:rsid w:val="00A12E4E"/>
    <w:rsid w:val="00A15B58"/>
    <w:rsid w:val="00A31A4D"/>
    <w:rsid w:val="00A4297C"/>
    <w:rsid w:val="00A666EC"/>
    <w:rsid w:val="00B478A2"/>
    <w:rsid w:val="00B80996"/>
    <w:rsid w:val="00C401D8"/>
    <w:rsid w:val="00C47E4A"/>
    <w:rsid w:val="00C54881"/>
    <w:rsid w:val="00C77439"/>
    <w:rsid w:val="00D10E37"/>
    <w:rsid w:val="00D132E5"/>
    <w:rsid w:val="00D16CDB"/>
    <w:rsid w:val="00D20E11"/>
    <w:rsid w:val="00D218D2"/>
    <w:rsid w:val="00D47CE7"/>
    <w:rsid w:val="00D74BD1"/>
    <w:rsid w:val="00D77806"/>
    <w:rsid w:val="00DA48E3"/>
    <w:rsid w:val="00DB20FE"/>
    <w:rsid w:val="00DB6F09"/>
    <w:rsid w:val="00DD7517"/>
    <w:rsid w:val="00DE6F86"/>
    <w:rsid w:val="00E3304A"/>
    <w:rsid w:val="00E415B6"/>
    <w:rsid w:val="00EC487F"/>
    <w:rsid w:val="00F11DEF"/>
    <w:rsid w:val="00F32E10"/>
    <w:rsid w:val="00F41775"/>
    <w:rsid w:val="00F7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0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0D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0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0DE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0E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0E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0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0D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0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0DE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0E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0E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观测处文秘</dc:creator>
  <cp:lastModifiedBy>谢从刚(处长)</cp:lastModifiedBy>
  <cp:revision>4</cp:revision>
  <cp:lastPrinted>2021-08-23T02:04:00Z</cp:lastPrinted>
  <dcterms:created xsi:type="dcterms:W3CDTF">2021-09-06T00:54:00Z</dcterms:created>
  <dcterms:modified xsi:type="dcterms:W3CDTF">2021-09-06T02:07:00Z</dcterms:modified>
</cp:coreProperties>
</file>