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18" w:rsidRPr="00356518" w:rsidRDefault="00356518" w:rsidP="00356518">
      <w:pPr>
        <w:jc w:val="left"/>
        <w:rPr>
          <w:rFonts w:asciiTheme="minorEastAsia" w:hAnsiTheme="minorEastAsia"/>
          <w:sz w:val="32"/>
          <w:szCs w:val="32"/>
        </w:rPr>
      </w:pPr>
      <w:r w:rsidRPr="00356518">
        <w:rPr>
          <w:rFonts w:asciiTheme="minorEastAsia" w:hAnsiTheme="minorEastAsia" w:hint="eastAsia"/>
          <w:sz w:val="32"/>
          <w:szCs w:val="32"/>
        </w:rPr>
        <w:t>附件</w:t>
      </w:r>
    </w:p>
    <w:p w:rsidR="00356518" w:rsidRDefault="00356518" w:rsidP="00356518">
      <w:pPr>
        <w:jc w:val="left"/>
        <w:rPr>
          <w:rFonts w:asciiTheme="minorEastAsia" w:hAnsiTheme="minorEastAsia"/>
          <w:sz w:val="36"/>
          <w:szCs w:val="36"/>
        </w:rPr>
      </w:pPr>
    </w:p>
    <w:p w:rsidR="00465863" w:rsidRPr="00A13971" w:rsidRDefault="00ED6921">
      <w:pPr>
        <w:jc w:val="center"/>
        <w:rPr>
          <w:rFonts w:ascii="黑体" w:eastAsia="黑体" w:hAnsi="黑体"/>
          <w:sz w:val="32"/>
          <w:szCs w:val="32"/>
        </w:rPr>
      </w:pPr>
      <w:r w:rsidRPr="00A13971">
        <w:rPr>
          <w:rFonts w:ascii="黑体" w:eastAsia="黑体" w:hAnsi="黑体" w:hint="eastAsia"/>
          <w:sz w:val="32"/>
          <w:szCs w:val="32"/>
        </w:rPr>
        <w:t>湖北省气象局提名2021年度湖北省</w:t>
      </w:r>
      <w:r w:rsidR="008665FE" w:rsidRPr="00A13971">
        <w:rPr>
          <w:rFonts w:ascii="黑体" w:eastAsia="黑体" w:hAnsi="黑体" w:hint="eastAsia"/>
          <w:sz w:val="32"/>
          <w:szCs w:val="32"/>
        </w:rPr>
        <w:t>科学技术奖</w:t>
      </w:r>
      <w:r w:rsidRPr="00A13971">
        <w:rPr>
          <w:rFonts w:ascii="黑体" w:eastAsia="黑体" w:hAnsi="黑体" w:hint="eastAsia"/>
          <w:sz w:val="32"/>
          <w:szCs w:val="32"/>
        </w:rPr>
        <w:t>项目</w:t>
      </w:r>
    </w:p>
    <w:tbl>
      <w:tblPr>
        <w:tblStyle w:val="a7"/>
        <w:tblW w:w="15163" w:type="dxa"/>
        <w:jc w:val="center"/>
        <w:tblCellMar>
          <w:left w:w="57" w:type="dxa"/>
          <w:right w:w="57" w:type="dxa"/>
        </w:tblCellMar>
        <w:tblLook w:val="04A0" w:firstRow="1" w:lastRow="0" w:firstColumn="1" w:lastColumn="0" w:noHBand="0" w:noVBand="1"/>
      </w:tblPr>
      <w:tblGrid>
        <w:gridCol w:w="586"/>
        <w:gridCol w:w="1384"/>
        <w:gridCol w:w="334"/>
        <w:gridCol w:w="2229"/>
        <w:gridCol w:w="797"/>
        <w:gridCol w:w="546"/>
        <w:gridCol w:w="1392"/>
        <w:gridCol w:w="1008"/>
        <w:gridCol w:w="156"/>
        <w:gridCol w:w="1164"/>
        <w:gridCol w:w="1080"/>
        <w:gridCol w:w="671"/>
        <w:gridCol w:w="1730"/>
        <w:gridCol w:w="567"/>
        <w:gridCol w:w="1519"/>
      </w:tblGrid>
      <w:tr w:rsidR="00465863" w:rsidTr="00047163">
        <w:trPr>
          <w:jc w:val="center"/>
        </w:trPr>
        <w:tc>
          <w:tcPr>
            <w:tcW w:w="2304" w:type="dxa"/>
            <w:gridSpan w:val="3"/>
          </w:tcPr>
          <w:p w:rsidR="00465863" w:rsidRPr="00047163" w:rsidRDefault="00D70B2B">
            <w:pPr>
              <w:jc w:val="center"/>
              <w:rPr>
                <w:rFonts w:ascii="仿宋" w:eastAsia="仿宋" w:hAnsi="仿宋"/>
                <w:b/>
                <w:sz w:val="32"/>
                <w:szCs w:val="32"/>
              </w:rPr>
            </w:pPr>
            <w:r w:rsidRPr="00047163">
              <w:rPr>
                <w:rFonts w:ascii="仿宋" w:eastAsia="仿宋" w:hAnsi="仿宋" w:hint="eastAsia"/>
                <w:b/>
                <w:sz w:val="32"/>
                <w:szCs w:val="32"/>
              </w:rPr>
              <w:t>项目名称</w:t>
            </w:r>
          </w:p>
        </w:tc>
        <w:tc>
          <w:tcPr>
            <w:tcW w:w="12859" w:type="dxa"/>
            <w:gridSpan w:val="12"/>
          </w:tcPr>
          <w:p w:rsidR="00465863" w:rsidRDefault="00A13971">
            <w:pPr>
              <w:jc w:val="center"/>
              <w:rPr>
                <w:rFonts w:ascii="仿宋" w:eastAsia="仿宋" w:hAnsi="仿宋"/>
                <w:sz w:val="32"/>
                <w:szCs w:val="32"/>
              </w:rPr>
            </w:pPr>
            <w:r w:rsidRPr="00A13971">
              <w:rPr>
                <w:rFonts w:ascii="仿宋" w:eastAsia="仿宋" w:hAnsi="仿宋" w:hint="eastAsia"/>
                <w:sz w:val="32"/>
                <w:szCs w:val="32"/>
              </w:rPr>
              <w:t>基于精密监测的湖北气象观测保障技术研究与应用</w:t>
            </w:r>
          </w:p>
        </w:tc>
      </w:tr>
      <w:tr w:rsidR="00047163" w:rsidTr="0064581C">
        <w:trPr>
          <w:jc w:val="center"/>
        </w:trPr>
        <w:tc>
          <w:tcPr>
            <w:tcW w:w="2304" w:type="dxa"/>
            <w:gridSpan w:val="3"/>
          </w:tcPr>
          <w:p w:rsidR="00047163" w:rsidRPr="00047163" w:rsidRDefault="00047163">
            <w:pPr>
              <w:jc w:val="center"/>
              <w:rPr>
                <w:rFonts w:ascii="仿宋" w:eastAsia="仿宋" w:hAnsi="仿宋"/>
                <w:b/>
                <w:sz w:val="32"/>
                <w:szCs w:val="32"/>
              </w:rPr>
            </w:pPr>
            <w:r w:rsidRPr="00047163">
              <w:rPr>
                <w:rFonts w:ascii="仿宋" w:eastAsia="仿宋" w:hAnsi="仿宋" w:hint="eastAsia"/>
                <w:b/>
                <w:sz w:val="32"/>
                <w:szCs w:val="32"/>
              </w:rPr>
              <w:t>提名单位</w:t>
            </w:r>
          </w:p>
        </w:tc>
        <w:tc>
          <w:tcPr>
            <w:tcW w:w="3572" w:type="dxa"/>
            <w:gridSpan w:val="3"/>
          </w:tcPr>
          <w:p w:rsidR="00047163" w:rsidRDefault="00047163">
            <w:pPr>
              <w:jc w:val="center"/>
              <w:rPr>
                <w:rFonts w:ascii="仿宋" w:eastAsia="仿宋" w:hAnsi="仿宋"/>
                <w:sz w:val="32"/>
                <w:szCs w:val="32"/>
              </w:rPr>
            </w:pPr>
            <w:r>
              <w:rPr>
                <w:rFonts w:ascii="仿宋" w:eastAsia="仿宋" w:hAnsi="仿宋" w:hint="eastAsia"/>
                <w:sz w:val="32"/>
                <w:szCs w:val="32"/>
              </w:rPr>
              <w:t>湖北省气象局</w:t>
            </w:r>
          </w:p>
        </w:tc>
        <w:tc>
          <w:tcPr>
            <w:tcW w:w="2400" w:type="dxa"/>
            <w:gridSpan w:val="2"/>
          </w:tcPr>
          <w:p w:rsidR="00047163" w:rsidRPr="00047163" w:rsidRDefault="00047163">
            <w:pPr>
              <w:jc w:val="center"/>
              <w:rPr>
                <w:rFonts w:asciiTheme="minorEastAsia" w:hAnsiTheme="minorEastAsia"/>
                <w:b/>
                <w:sz w:val="36"/>
                <w:szCs w:val="36"/>
              </w:rPr>
            </w:pPr>
            <w:r w:rsidRPr="00047163">
              <w:rPr>
                <w:rFonts w:ascii="仿宋" w:eastAsia="仿宋" w:hAnsi="仿宋"/>
                <w:b/>
                <w:sz w:val="32"/>
                <w:szCs w:val="32"/>
              </w:rPr>
              <w:t>提名类别</w:t>
            </w:r>
          </w:p>
        </w:tc>
        <w:tc>
          <w:tcPr>
            <w:tcW w:w="2400" w:type="dxa"/>
            <w:gridSpan w:val="3"/>
          </w:tcPr>
          <w:p w:rsidR="00047163" w:rsidRDefault="00047163">
            <w:pPr>
              <w:jc w:val="center"/>
              <w:rPr>
                <w:rFonts w:asciiTheme="minorEastAsia" w:hAnsiTheme="minorEastAsia"/>
                <w:sz w:val="36"/>
                <w:szCs w:val="36"/>
              </w:rPr>
            </w:pPr>
            <w:r w:rsidRPr="00047163">
              <w:rPr>
                <w:rFonts w:ascii="仿宋" w:eastAsia="仿宋" w:hAnsi="仿宋"/>
                <w:sz w:val="32"/>
                <w:szCs w:val="32"/>
              </w:rPr>
              <w:t>科技进步奖</w:t>
            </w:r>
          </w:p>
        </w:tc>
        <w:tc>
          <w:tcPr>
            <w:tcW w:w="2401" w:type="dxa"/>
            <w:gridSpan w:val="2"/>
          </w:tcPr>
          <w:p w:rsidR="00047163" w:rsidRPr="00047163" w:rsidRDefault="00047163">
            <w:pPr>
              <w:jc w:val="center"/>
              <w:rPr>
                <w:rFonts w:asciiTheme="minorEastAsia" w:hAnsiTheme="minorEastAsia"/>
                <w:b/>
                <w:sz w:val="36"/>
                <w:szCs w:val="36"/>
              </w:rPr>
            </w:pPr>
            <w:r w:rsidRPr="00047163">
              <w:rPr>
                <w:rFonts w:ascii="仿宋" w:eastAsia="仿宋" w:hAnsi="仿宋" w:hint="eastAsia"/>
                <w:b/>
                <w:sz w:val="32"/>
                <w:szCs w:val="32"/>
              </w:rPr>
              <w:t>提名等级</w:t>
            </w:r>
          </w:p>
        </w:tc>
        <w:tc>
          <w:tcPr>
            <w:tcW w:w="2086" w:type="dxa"/>
            <w:gridSpan w:val="2"/>
          </w:tcPr>
          <w:p w:rsidR="00047163" w:rsidRDefault="00047163">
            <w:pPr>
              <w:jc w:val="center"/>
              <w:rPr>
                <w:rFonts w:asciiTheme="minorEastAsia" w:hAnsiTheme="minorEastAsia"/>
                <w:sz w:val="36"/>
                <w:szCs w:val="36"/>
              </w:rPr>
            </w:pPr>
            <w:r>
              <w:rPr>
                <w:rFonts w:ascii="仿宋" w:eastAsia="仿宋" w:hAnsi="仿宋" w:hint="eastAsia"/>
                <w:sz w:val="32"/>
                <w:szCs w:val="32"/>
              </w:rPr>
              <w:t>二等奖</w:t>
            </w:r>
          </w:p>
        </w:tc>
      </w:tr>
      <w:tr w:rsidR="00465863" w:rsidTr="00047163">
        <w:trPr>
          <w:jc w:val="center"/>
        </w:trPr>
        <w:tc>
          <w:tcPr>
            <w:tcW w:w="2304" w:type="dxa"/>
            <w:gridSpan w:val="3"/>
          </w:tcPr>
          <w:p w:rsidR="00465863" w:rsidRPr="00047163" w:rsidRDefault="00D70B2B">
            <w:pPr>
              <w:jc w:val="center"/>
              <w:rPr>
                <w:rFonts w:ascii="仿宋" w:eastAsia="仿宋" w:hAnsi="仿宋"/>
                <w:b/>
                <w:sz w:val="32"/>
                <w:szCs w:val="32"/>
              </w:rPr>
            </w:pPr>
            <w:r w:rsidRPr="00047163">
              <w:rPr>
                <w:rFonts w:ascii="仿宋" w:eastAsia="仿宋" w:hAnsi="仿宋" w:hint="eastAsia"/>
                <w:b/>
                <w:sz w:val="32"/>
                <w:szCs w:val="32"/>
              </w:rPr>
              <w:t>主要完成单位</w:t>
            </w:r>
          </w:p>
        </w:tc>
        <w:tc>
          <w:tcPr>
            <w:tcW w:w="12859" w:type="dxa"/>
            <w:gridSpan w:val="12"/>
          </w:tcPr>
          <w:p w:rsidR="00465863" w:rsidRDefault="00D70B2B">
            <w:pPr>
              <w:jc w:val="center"/>
              <w:rPr>
                <w:rFonts w:asciiTheme="minorEastAsia" w:hAnsiTheme="minorEastAsia"/>
                <w:sz w:val="36"/>
                <w:szCs w:val="36"/>
              </w:rPr>
            </w:pPr>
            <w:r>
              <w:rPr>
                <w:rFonts w:ascii="仿宋" w:eastAsia="仿宋" w:hAnsi="仿宋" w:hint="eastAsia"/>
                <w:sz w:val="32"/>
                <w:szCs w:val="32"/>
              </w:rPr>
              <w:t>湖北省气象信息与技术保障中心</w:t>
            </w:r>
          </w:p>
        </w:tc>
      </w:tr>
      <w:tr w:rsidR="00465863" w:rsidTr="00047163">
        <w:trPr>
          <w:jc w:val="center"/>
        </w:trPr>
        <w:tc>
          <w:tcPr>
            <w:tcW w:w="2304" w:type="dxa"/>
            <w:gridSpan w:val="3"/>
          </w:tcPr>
          <w:p w:rsidR="00465863" w:rsidRPr="00047163" w:rsidRDefault="00D70B2B">
            <w:pPr>
              <w:jc w:val="center"/>
              <w:rPr>
                <w:rFonts w:ascii="仿宋" w:eastAsia="仿宋" w:hAnsi="仿宋"/>
                <w:b/>
                <w:sz w:val="32"/>
                <w:szCs w:val="32"/>
              </w:rPr>
            </w:pPr>
            <w:r w:rsidRPr="00047163">
              <w:rPr>
                <w:rFonts w:ascii="仿宋" w:eastAsia="仿宋" w:hAnsi="仿宋" w:hint="eastAsia"/>
                <w:b/>
                <w:sz w:val="32"/>
                <w:szCs w:val="32"/>
              </w:rPr>
              <w:t>主要完成人</w:t>
            </w:r>
          </w:p>
        </w:tc>
        <w:tc>
          <w:tcPr>
            <w:tcW w:w="12859" w:type="dxa"/>
            <w:gridSpan w:val="12"/>
          </w:tcPr>
          <w:p w:rsidR="00465863" w:rsidRPr="00F50C78" w:rsidRDefault="00D70B2B">
            <w:pPr>
              <w:jc w:val="left"/>
              <w:rPr>
                <w:rFonts w:ascii="仿宋_GB2312" w:eastAsia="仿宋_GB2312" w:hAnsiTheme="minorEastAsia"/>
                <w:sz w:val="32"/>
                <w:szCs w:val="32"/>
              </w:rPr>
            </w:pPr>
            <w:r w:rsidRPr="008665FE">
              <w:rPr>
                <w:rFonts w:ascii="仿宋" w:eastAsia="仿宋" w:hAnsi="仿宋" w:hint="eastAsia"/>
                <w:sz w:val="32"/>
                <w:szCs w:val="32"/>
              </w:rPr>
              <w:t>李中华、杨维发、曾涛、刘雯、邬昀、李俊、汪璠、蒲晓勇、程昌玉、蔡宏</w:t>
            </w:r>
          </w:p>
        </w:tc>
      </w:tr>
      <w:tr w:rsidR="00465863" w:rsidTr="00047163">
        <w:trPr>
          <w:jc w:val="center"/>
        </w:trPr>
        <w:tc>
          <w:tcPr>
            <w:tcW w:w="2304" w:type="dxa"/>
            <w:gridSpan w:val="3"/>
            <w:vAlign w:val="center"/>
          </w:tcPr>
          <w:p w:rsidR="00465863" w:rsidRPr="00047163" w:rsidRDefault="00D70B2B">
            <w:pPr>
              <w:jc w:val="center"/>
              <w:rPr>
                <w:rFonts w:ascii="仿宋" w:eastAsia="仿宋" w:hAnsi="仿宋"/>
                <w:b/>
                <w:sz w:val="32"/>
                <w:szCs w:val="32"/>
              </w:rPr>
            </w:pPr>
            <w:r w:rsidRPr="00047163">
              <w:rPr>
                <w:rFonts w:ascii="仿宋" w:eastAsia="仿宋" w:hAnsi="仿宋" w:hint="eastAsia"/>
                <w:b/>
                <w:sz w:val="32"/>
                <w:szCs w:val="32"/>
              </w:rPr>
              <w:t>成</w:t>
            </w:r>
          </w:p>
          <w:p w:rsidR="00465863" w:rsidRPr="00047163" w:rsidRDefault="00D70B2B">
            <w:pPr>
              <w:jc w:val="center"/>
              <w:rPr>
                <w:rFonts w:ascii="仿宋" w:eastAsia="仿宋" w:hAnsi="仿宋"/>
                <w:b/>
                <w:sz w:val="32"/>
                <w:szCs w:val="32"/>
              </w:rPr>
            </w:pPr>
            <w:r w:rsidRPr="00047163">
              <w:rPr>
                <w:rFonts w:ascii="仿宋" w:eastAsia="仿宋" w:hAnsi="仿宋" w:hint="eastAsia"/>
                <w:b/>
                <w:sz w:val="32"/>
                <w:szCs w:val="32"/>
              </w:rPr>
              <w:t>果</w:t>
            </w:r>
          </w:p>
          <w:p w:rsidR="00465863" w:rsidRPr="00047163" w:rsidRDefault="00D70B2B">
            <w:pPr>
              <w:jc w:val="center"/>
              <w:rPr>
                <w:rFonts w:ascii="仿宋" w:eastAsia="仿宋" w:hAnsi="仿宋"/>
                <w:b/>
                <w:sz w:val="32"/>
                <w:szCs w:val="32"/>
              </w:rPr>
            </w:pPr>
            <w:r w:rsidRPr="00047163">
              <w:rPr>
                <w:rFonts w:ascii="仿宋" w:eastAsia="仿宋" w:hAnsi="仿宋" w:hint="eastAsia"/>
                <w:b/>
                <w:sz w:val="32"/>
                <w:szCs w:val="32"/>
              </w:rPr>
              <w:t>简</w:t>
            </w:r>
          </w:p>
          <w:p w:rsidR="00465863" w:rsidRDefault="00D70B2B">
            <w:pPr>
              <w:jc w:val="center"/>
              <w:rPr>
                <w:rFonts w:ascii="仿宋" w:eastAsia="仿宋" w:hAnsi="仿宋"/>
                <w:sz w:val="32"/>
                <w:szCs w:val="32"/>
              </w:rPr>
            </w:pPr>
            <w:proofErr w:type="gramStart"/>
            <w:r w:rsidRPr="00047163">
              <w:rPr>
                <w:rFonts w:ascii="仿宋" w:eastAsia="仿宋" w:hAnsi="仿宋" w:hint="eastAsia"/>
                <w:b/>
                <w:sz w:val="32"/>
                <w:szCs w:val="32"/>
              </w:rPr>
              <w:t>介</w:t>
            </w:r>
            <w:proofErr w:type="gramEnd"/>
          </w:p>
        </w:tc>
        <w:tc>
          <w:tcPr>
            <w:tcW w:w="12859" w:type="dxa"/>
            <w:gridSpan w:val="12"/>
          </w:tcPr>
          <w:p w:rsidR="00465863" w:rsidRPr="00047163" w:rsidRDefault="00D70B2B" w:rsidP="00047163">
            <w:pPr>
              <w:spacing w:line="320" w:lineRule="exact"/>
              <w:ind w:firstLineChars="199" w:firstLine="479"/>
              <w:jc w:val="left"/>
              <w:rPr>
                <w:rFonts w:asciiTheme="minorEastAsia" w:hAnsiTheme="minorEastAsia"/>
                <w:b/>
                <w:sz w:val="24"/>
                <w:szCs w:val="24"/>
              </w:rPr>
            </w:pPr>
            <w:r w:rsidRPr="00047163">
              <w:rPr>
                <w:rFonts w:asciiTheme="minorEastAsia" w:hAnsiTheme="minorEastAsia" w:hint="eastAsia"/>
                <w:b/>
                <w:sz w:val="24"/>
                <w:szCs w:val="24"/>
              </w:rPr>
              <w:t>1.首次研制了一套湖北综合观测系统保障科技产品。</w:t>
            </w:r>
            <w:r w:rsidRPr="00047163">
              <w:rPr>
                <w:rFonts w:asciiTheme="minorEastAsia" w:hAnsiTheme="minorEastAsia" w:hint="eastAsia"/>
                <w:sz w:val="24"/>
                <w:szCs w:val="24"/>
              </w:rPr>
              <w:t>通过开展设备改进、标定方法、维护保障等方面技术研究，建设</w:t>
            </w:r>
            <w:r w:rsidR="000C0919">
              <w:rPr>
                <w:rFonts w:asciiTheme="minorEastAsia" w:hAnsiTheme="minorEastAsia" w:hint="eastAsia"/>
                <w:sz w:val="24"/>
                <w:szCs w:val="24"/>
              </w:rPr>
              <w:t>了</w:t>
            </w:r>
            <w:r w:rsidRPr="00047163">
              <w:rPr>
                <w:rFonts w:asciiTheme="minorEastAsia" w:hAnsiTheme="minorEastAsia" w:hint="eastAsia"/>
                <w:sz w:val="24"/>
                <w:szCs w:val="24"/>
              </w:rPr>
              <w:t>计量检定平台、气象雷达维护测试平台和自动气象站维护平台，研制</w:t>
            </w:r>
            <w:r w:rsidR="000C0919">
              <w:rPr>
                <w:rFonts w:asciiTheme="minorEastAsia" w:hAnsiTheme="minorEastAsia" w:hint="eastAsia"/>
                <w:sz w:val="24"/>
                <w:szCs w:val="24"/>
              </w:rPr>
              <w:t>了</w:t>
            </w:r>
            <w:r w:rsidRPr="00047163">
              <w:rPr>
                <w:rFonts w:asciiTheme="minorEastAsia" w:hAnsiTheme="minorEastAsia" w:hint="eastAsia"/>
                <w:sz w:val="24"/>
                <w:szCs w:val="24"/>
              </w:rPr>
              <w:t>自动站远程监控系统和风传感器智能防冻装置等产品，研究</w:t>
            </w:r>
            <w:r w:rsidR="000C0919">
              <w:rPr>
                <w:rFonts w:asciiTheme="minorEastAsia" w:hAnsiTheme="minorEastAsia" w:hint="eastAsia"/>
                <w:sz w:val="24"/>
                <w:szCs w:val="24"/>
              </w:rPr>
              <w:t>了</w:t>
            </w:r>
            <w:r w:rsidRPr="00047163">
              <w:rPr>
                <w:rFonts w:asciiTheme="minorEastAsia" w:hAnsiTheme="minorEastAsia" w:hint="eastAsia"/>
                <w:sz w:val="24"/>
                <w:szCs w:val="24"/>
              </w:rPr>
              <w:t>天气雷达天线水平自动定标方法，研发</w:t>
            </w:r>
            <w:r w:rsidR="000C0919">
              <w:rPr>
                <w:rFonts w:asciiTheme="minorEastAsia" w:hAnsiTheme="minorEastAsia" w:hint="eastAsia"/>
                <w:sz w:val="24"/>
                <w:szCs w:val="24"/>
              </w:rPr>
              <w:t>了</w:t>
            </w:r>
            <w:r w:rsidRPr="00047163">
              <w:rPr>
                <w:rFonts w:asciiTheme="minorEastAsia" w:hAnsiTheme="minorEastAsia" w:hint="eastAsia"/>
                <w:sz w:val="24"/>
                <w:szCs w:val="24"/>
              </w:rPr>
              <w:t>自动气象站故障检测仪和天气雷达现场诊断等便携式现场检测设备，提高</w:t>
            </w:r>
            <w:r w:rsidR="000C0919">
              <w:rPr>
                <w:rFonts w:asciiTheme="minorEastAsia" w:hAnsiTheme="minorEastAsia" w:hint="eastAsia"/>
                <w:sz w:val="24"/>
                <w:szCs w:val="24"/>
              </w:rPr>
              <w:t>了</w:t>
            </w:r>
            <w:r w:rsidRPr="00047163">
              <w:rPr>
                <w:rFonts w:asciiTheme="minorEastAsia" w:hAnsiTheme="minorEastAsia" w:hint="eastAsia"/>
                <w:sz w:val="24"/>
                <w:szCs w:val="24"/>
              </w:rPr>
              <w:t>气象观测系统的可靠性、准确性和稳定性。</w:t>
            </w:r>
          </w:p>
          <w:p w:rsidR="00465863" w:rsidRPr="00047163" w:rsidRDefault="00D70B2B" w:rsidP="00047163">
            <w:pPr>
              <w:spacing w:line="320" w:lineRule="exact"/>
              <w:ind w:firstLineChars="200" w:firstLine="482"/>
              <w:rPr>
                <w:rFonts w:asciiTheme="minorEastAsia" w:hAnsiTheme="minorEastAsia"/>
                <w:sz w:val="24"/>
                <w:szCs w:val="24"/>
              </w:rPr>
            </w:pPr>
            <w:r w:rsidRPr="00047163">
              <w:rPr>
                <w:rFonts w:asciiTheme="minorEastAsia" w:hAnsiTheme="minorEastAsia" w:hint="eastAsia"/>
                <w:b/>
                <w:sz w:val="24"/>
                <w:szCs w:val="24"/>
              </w:rPr>
              <w:t>2.建立了基于ISO9001质量管理体系的省市县三级联动的装备保障流程。</w:t>
            </w:r>
            <w:r w:rsidRPr="00047163">
              <w:rPr>
                <w:rFonts w:asciiTheme="minorEastAsia" w:hAnsiTheme="minorEastAsia" w:hint="eastAsia"/>
                <w:sz w:val="24"/>
                <w:szCs w:val="24"/>
              </w:rPr>
              <w:t>建立</w:t>
            </w:r>
            <w:r w:rsidR="000C0919">
              <w:rPr>
                <w:rFonts w:asciiTheme="minorEastAsia" w:hAnsiTheme="minorEastAsia" w:hint="eastAsia"/>
                <w:sz w:val="24"/>
                <w:szCs w:val="24"/>
              </w:rPr>
              <w:t>了</w:t>
            </w:r>
            <w:r w:rsidRPr="00047163">
              <w:rPr>
                <w:rFonts w:asciiTheme="minorEastAsia" w:hAnsiTheme="minorEastAsia" w:hint="eastAsia"/>
                <w:sz w:val="24"/>
                <w:szCs w:val="24"/>
              </w:rPr>
              <w:t>雷达定标技术、自动气象站现场校准、大气负氧离子观测方法等规范及标准，提高</w:t>
            </w:r>
            <w:r w:rsidR="000C0919">
              <w:rPr>
                <w:rFonts w:asciiTheme="minorEastAsia" w:hAnsiTheme="minorEastAsia" w:hint="eastAsia"/>
                <w:sz w:val="24"/>
                <w:szCs w:val="24"/>
              </w:rPr>
              <w:t>了</w:t>
            </w:r>
            <w:r w:rsidRPr="00047163">
              <w:rPr>
                <w:rFonts w:asciiTheme="minorEastAsia" w:hAnsiTheme="minorEastAsia" w:hint="eastAsia"/>
                <w:sz w:val="24"/>
                <w:szCs w:val="24"/>
              </w:rPr>
              <w:t>多普勒天气雷达探测数据的合理性、规范性、一致性和可靠性。制定</w:t>
            </w:r>
            <w:r w:rsidR="000C0919">
              <w:rPr>
                <w:rFonts w:asciiTheme="minorEastAsia" w:hAnsiTheme="minorEastAsia" w:hint="eastAsia"/>
                <w:sz w:val="24"/>
                <w:szCs w:val="24"/>
              </w:rPr>
              <w:t>了</w:t>
            </w:r>
            <w:r w:rsidRPr="00047163">
              <w:rPr>
                <w:rFonts w:asciiTheme="minorEastAsia" w:hAnsiTheme="minorEastAsia" w:hint="eastAsia"/>
                <w:sz w:val="24"/>
                <w:szCs w:val="24"/>
              </w:rPr>
              <w:t>省-市-县三级联动气象观测保障制度，实现</w:t>
            </w:r>
            <w:r w:rsidR="000C0919">
              <w:rPr>
                <w:rFonts w:asciiTheme="minorEastAsia" w:hAnsiTheme="minorEastAsia" w:hint="eastAsia"/>
                <w:sz w:val="24"/>
                <w:szCs w:val="24"/>
              </w:rPr>
              <w:t>了</w:t>
            </w:r>
            <w:r w:rsidRPr="00047163">
              <w:rPr>
                <w:rFonts w:asciiTheme="minorEastAsia" w:hAnsiTheme="minorEastAsia" w:hint="eastAsia"/>
                <w:sz w:val="24"/>
                <w:szCs w:val="24"/>
              </w:rPr>
              <w:t>观测保障资源的动态调配和信息化管理。湖北省气象观测质量管理体系通过ISO9001认证。</w:t>
            </w:r>
          </w:p>
          <w:p w:rsidR="00465863" w:rsidRPr="00047163" w:rsidRDefault="00D70B2B" w:rsidP="00047163">
            <w:pPr>
              <w:spacing w:line="320" w:lineRule="exact"/>
              <w:ind w:firstLineChars="200" w:firstLine="482"/>
              <w:rPr>
                <w:rFonts w:asciiTheme="minorEastAsia" w:hAnsiTheme="minorEastAsia"/>
                <w:b/>
                <w:sz w:val="24"/>
                <w:szCs w:val="24"/>
              </w:rPr>
            </w:pPr>
            <w:r w:rsidRPr="00047163">
              <w:rPr>
                <w:rFonts w:asciiTheme="minorEastAsia" w:hAnsiTheme="minorEastAsia" w:hint="eastAsia"/>
                <w:b/>
                <w:sz w:val="24"/>
                <w:szCs w:val="24"/>
              </w:rPr>
              <w:t>3.首次建立了基于大数据分析的综合观测站网运行的质量监测评估与预警系统。</w:t>
            </w:r>
            <w:r w:rsidRPr="00047163">
              <w:rPr>
                <w:rFonts w:asciiTheme="minorEastAsia" w:hAnsiTheme="minorEastAsia" w:hint="eastAsia"/>
                <w:sz w:val="24"/>
                <w:szCs w:val="24"/>
              </w:rPr>
              <w:t>利用嵌入式、大数据分析等多技术融合构建气象观测站网质量监测评估和远程保障系统，实现对雷达、地面运行环境和设备监控的一体化、自动化运维保障，并大幅度提高</w:t>
            </w:r>
            <w:r w:rsidR="000C0919">
              <w:rPr>
                <w:rFonts w:asciiTheme="minorEastAsia" w:hAnsiTheme="minorEastAsia" w:hint="eastAsia"/>
                <w:sz w:val="24"/>
                <w:szCs w:val="24"/>
              </w:rPr>
              <w:t>了</w:t>
            </w:r>
            <w:r w:rsidRPr="00047163">
              <w:rPr>
                <w:rFonts w:asciiTheme="minorEastAsia" w:hAnsiTheme="minorEastAsia" w:hint="eastAsia"/>
                <w:sz w:val="24"/>
                <w:szCs w:val="24"/>
              </w:rPr>
              <w:t>雷达远程测试和故障诊断能力。以监控告警为核心，运维流程为驱动，打造</w:t>
            </w:r>
            <w:r w:rsidR="000C0919">
              <w:rPr>
                <w:rFonts w:asciiTheme="minorEastAsia" w:hAnsiTheme="minorEastAsia" w:hint="eastAsia"/>
                <w:sz w:val="24"/>
                <w:szCs w:val="24"/>
              </w:rPr>
              <w:t>了</w:t>
            </w:r>
            <w:r w:rsidRPr="00047163">
              <w:rPr>
                <w:rFonts w:asciiTheme="minorEastAsia" w:hAnsiTheme="minorEastAsia" w:hint="eastAsia"/>
                <w:sz w:val="24"/>
                <w:szCs w:val="24"/>
              </w:rPr>
              <w:t>观测站网的全流程数据采集、告警分析、运维流程、知识分享为一体的监控预警平台。</w:t>
            </w:r>
          </w:p>
          <w:p w:rsidR="00465863" w:rsidRPr="00047163" w:rsidRDefault="00D70B2B" w:rsidP="00047163">
            <w:pPr>
              <w:spacing w:line="320" w:lineRule="exact"/>
              <w:ind w:firstLineChars="200" w:firstLine="482"/>
              <w:rPr>
                <w:rFonts w:asciiTheme="minorEastAsia" w:hAnsiTheme="minorEastAsia"/>
                <w:sz w:val="24"/>
                <w:szCs w:val="24"/>
              </w:rPr>
            </w:pPr>
            <w:r w:rsidRPr="00047163">
              <w:rPr>
                <w:rFonts w:asciiTheme="minorEastAsia" w:hAnsiTheme="minorEastAsia" w:hint="eastAsia"/>
                <w:b/>
                <w:sz w:val="24"/>
                <w:szCs w:val="24"/>
              </w:rPr>
              <w:lastRenderedPageBreak/>
              <w:t>4.</w:t>
            </w:r>
            <w:r w:rsidR="000C0919">
              <w:rPr>
                <w:rFonts w:asciiTheme="minorEastAsia" w:hAnsiTheme="minorEastAsia" w:hint="eastAsia"/>
                <w:b/>
                <w:sz w:val="24"/>
                <w:szCs w:val="24"/>
              </w:rPr>
              <w:t>项目</w:t>
            </w:r>
            <w:r w:rsidRPr="00047163">
              <w:rPr>
                <w:rFonts w:asciiTheme="minorEastAsia" w:hAnsiTheme="minorEastAsia" w:hint="eastAsia"/>
                <w:b/>
                <w:sz w:val="24"/>
                <w:szCs w:val="24"/>
              </w:rPr>
              <w:t>成果为全省2700多个气象观测站提供近10年技术保障支撑。</w:t>
            </w:r>
            <w:r w:rsidRPr="00047163">
              <w:rPr>
                <w:rFonts w:asciiTheme="minorEastAsia" w:hAnsiTheme="minorEastAsia" w:hint="eastAsia"/>
                <w:sz w:val="24"/>
                <w:szCs w:val="24"/>
              </w:rPr>
              <w:t>项目成果已在湖北17个地市及安徽、江苏等部分省份推广使用。在近五年的维护及巡检中，各观测系统故障自动发现诊断时间提升至分钟级，故障解决方式由人工离线被动式解决升级为实时在线诊断，减少了人力资源运维成本，提高了故障诊断效率，保障了地面气象观测站的稳定运行，在防灾减灾、汛期服务及军运会等重大活动保障工作中发挥了重要作用。</w:t>
            </w:r>
          </w:p>
          <w:p w:rsidR="00465863" w:rsidRPr="00047163" w:rsidRDefault="00D70B2B" w:rsidP="00047163">
            <w:pPr>
              <w:spacing w:line="320" w:lineRule="exact"/>
              <w:ind w:firstLineChars="200" w:firstLine="482"/>
              <w:rPr>
                <w:rFonts w:asciiTheme="minorEastAsia" w:hAnsiTheme="minorEastAsia"/>
                <w:b/>
                <w:sz w:val="24"/>
                <w:szCs w:val="24"/>
              </w:rPr>
            </w:pPr>
            <w:r w:rsidRPr="00047163">
              <w:rPr>
                <w:rFonts w:asciiTheme="minorEastAsia" w:hAnsiTheme="minorEastAsia" w:hint="eastAsia"/>
                <w:b/>
                <w:sz w:val="24"/>
                <w:szCs w:val="24"/>
              </w:rPr>
              <w:t>获得6项国家实用新型专利，其中2项技术成果入选中国气象局综合观测司的装备技术</w:t>
            </w:r>
            <w:proofErr w:type="gramStart"/>
            <w:r w:rsidRPr="00047163">
              <w:rPr>
                <w:rFonts w:asciiTheme="minorEastAsia" w:hAnsiTheme="minorEastAsia" w:hint="eastAsia"/>
                <w:b/>
                <w:sz w:val="24"/>
                <w:szCs w:val="24"/>
              </w:rPr>
              <w:t>成推广</w:t>
            </w:r>
            <w:proofErr w:type="gramEnd"/>
            <w:r w:rsidRPr="00047163">
              <w:rPr>
                <w:rFonts w:asciiTheme="minorEastAsia" w:hAnsiTheme="minorEastAsia" w:hint="eastAsia"/>
                <w:b/>
                <w:sz w:val="24"/>
                <w:szCs w:val="24"/>
              </w:rPr>
              <w:t>目录；</w:t>
            </w:r>
            <w:proofErr w:type="gramStart"/>
            <w:r w:rsidRPr="00047163">
              <w:rPr>
                <w:rFonts w:asciiTheme="minorEastAsia" w:hAnsiTheme="minorEastAsia" w:hint="eastAsia"/>
                <w:b/>
                <w:sz w:val="24"/>
                <w:szCs w:val="24"/>
              </w:rPr>
              <w:t>获软件</w:t>
            </w:r>
            <w:proofErr w:type="gramEnd"/>
            <w:r w:rsidRPr="00047163">
              <w:rPr>
                <w:rFonts w:asciiTheme="minorEastAsia" w:hAnsiTheme="minorEastAsia" w:hint="eastAsia"/>
                <w:b/>
                <w:sz w:val="24"/>
                <w:szCs w:val="24"/>
              </w:rPr>
              <w:t>著作权2项；正式期刊发表相关文章19篇；编制发布1项气象行业标准和1项湖北省地方标准。</w:t>
            </w:r>
          </w:p>
        </w:tc>
      </w:tr>
      <w:tr w:rsidR="00465863" w:rsidTr="00047163">
        <w:trPr>
          <w:trHeight w:val="756"/>
          <w:jc w:val="center"/>
        </w:trPr>
        <w:tc>
          <w:tcPr>
            <w:tcW w:w="15163" w:type="dxa"/>
            <w:gridSpan w:val="15"/>
          </w:tcPr>
          <w:p w:rsidR="00465863" w:rsidRDefault="00D70B2B">
            <w:pPr>
              <w:jc w:val="center"/>
              <w:rPr>
                <w:rFonts w:ascii="仿宋" w:eastAsia="仿宋" w:hAnsi="仿宋"/>
                <w:sz w:val="32"/>
                <w:szCs w:val="32"/>
              </w:rPr>
            </w:pPr>
            <w:r>
              <w:rPr>
                <w:rFonts w:ascii="仿宋" w:eastAsia="仿宋" w:hAnsi="仿宋" w:hint="eastAsia"/>
                <w:sz w:val="32"/>
                <w:szCs w:val="32"/>
              </w:rPr>
              <w:lastRenderedPageBreak/>
              <w:t>主要知识产权和标准目录</w:t>
            </w:r>
          </w:p>
        </w:tc>
      </w:tr>
      <w:tr w:rsidR="00F50C78" w:rsidRPr="00F50C78" w:rsidTr="00047163">
        <w:trPr>
          <w:trHeight w:val="567"/>
          <w:jc w:val="center"/>
        </w:trPr>
        <w:tc>
          <w:tcPr>
            <w:tcW w:w="586" w:type="dxa"/>
            <w:vAlign w:val="center"/>
          </w:tcPr>
          <w:p w:rsidR="00465863" w:rsidRPr="00F50C78" w:rsidRDefault="00D70B2B" w:rsidP="00F50C78">
            <w:pPr>
              <w:jc w:val="center"/>
              <w:rPr>
                <w:rFonts w:asciiTheme="minorEastAsia" w:hAnsiTheme="minorEastAsia"/>
                <w:b/>
              </w:rPr>
            </w:pPr>
            <w:r w:rsidRPr="00F50C78">
              <w:rPr>
                <w:rFonts w:asciiTheme="minorEastAsia" w:hAnsiTheme="minorEastAsia" w:hint="eastAsia"/>
                <w:b/>
              </w:rPr>
              <w:t>序号</w:t>
            </w:r>
          </w:p>
        </w:tc>
        <w:tc>
          <w:tcPr>
            <w:tcW w:w="1384" w:type="dxa"/>
            <w:vAlign w:val="center"/>
          </w:tcPr>
          <w:p w:rsidR="00F50C78" w:rsidRDefault="00D70B2B" w:rsidP="00F50C78">
            <w:pPr>
              <w:jc w:val="center"/>
              <w:rPr>
                <w:rFonts w:asciiTheme="minorEastAsia" w:hAnsiTheme="minorEastAsia"/>
                <w:b/>
              </w:rPr>
            </w:pPr>
            <w:r w:rsidRPr="00F50C78">
              <w:rPr>
                <w:rFonts w:asciiTheme="minorEastAsia" w:hAnsiTheme="minorEastAsia" w:hint="eastAsia"/>
                <w:b/>
              </w:rPr>
              <w:t>知识产权</w:t>
            </w:r>
          </w:p>
          <w:p w:rsidR="00465863" w:rsidRPr="00F50C78" w:rsidRDefault="00D70B2B" w:rsidP="00F50C78">
            <w:pPr>
              <w:jc w:val="center"/>
              <w:rPr>
                <w:rFonts w:asciiTheme="minorEastAsia" w:hAnsiTheme="minorEastAsia"/>
                <w:b/>
              </w:rPr>
            </w:pPr>
            <w:r w:rsidRPr="00F50C78">
              <w:rPr>
                <w:rFonts w:asciiTheme="minorEastAsia" w:hAnsiTheme="minorEastAsia" w:hint="eastAsia"/>
                <w:b/>
              </w:rPr>
              <w:t>（标准）类别</w:t>
            </w:r>
          </w:p>
        </w:tc>
        <w:tc>
          <w:tcPr>
            <w:tcW w:w="2563" w:type="dxa"/>
            <w:gridSpan w:val="2"/>
            <w:vAlign w:val="center"/>
          </w:tcPr>
          <w:p w:rsidR="00465863" w:rsidRPr="00F50C78" w:rsidRDefault="00D70B2B">
            <w:pPr>
              <w:pStyle w:val="a3"/>
              <w:spacing w:line="390" w:lineRule="exact"/>
              <w:ind w:firstLineChars="0" w:firstLine="0"/>
              <w:jc w:val="center"/>
              <w:rPr>
                <w:rFonts w:asciiTheme="minorEastAsia" w:eastAsiaTheme="minorEastAsia" w:hAnsiTheme="minorEastAsia"/>
                <w:b/>
                <w:sz w:val="21"/>
              </w:rPr>
            </w:pPr>
            <w:r w:rsidRPr="00F50C78">
              <w:rPr>
                <w:rFonts w:asciiTheme="minorEastAsia" w:eastAsiaTheme="minorEastAsia" w:hAnsiTheme="minorEastAsia" w:hint="eastAsia"/>
                <w:b/>
                <w:sz w:val="21"/>
              </w:rPr>
              <w:t>知识产权（标准）具体名称</w:t>
            </w:r>
          </w:p>
        </w:tc>
        <w:tc>
          <w:tcPr>
            <w:tcW w:w="797" w:type="dxa"/>
            <w:vAlign w:val="center"/>
          </w:tcPr>
          <w:p w:rsidR="00465863" w:rsidRPr="00F50C78" w:rsidRDefault="00D70B2B">
            <w:pPr>
              <w:pStyle w:val="a3"/>
              <w:spacing w:line="390" w:lineRule="exact"/>
              <w:ind w:firstLineChars="0" w:firstLine="0"/>
              <w:jc w:val="center"/>
              <w:rPr>
                <w:rFonts w:asciiTheme="minorEastAsia" w:eastAsiaTheme="minorEastAsia" w:hAnsiTheme="minorEastAsia"/>
                <w:b/>
                <w:sz w:val="21"/>
              </w:rPr>
            </w:pPr>
            <w:r w:rsidRPr="00F50C78">
              <w:rPr>
                <w:rFonts w:asciiTheme="minorEastAsia" w:eastAsiaTheme="minorEastAsia" w:hAnsiTheme="minorEastAsia" w:hint="eastAsia"/>
                <w:b/>
                <w:sz w:val="21"/>
              </w:rPr>
              <w:t>国家</w:t>
            </w:r>
          </w:p>
          <w:p w:rsidR="00465863" w:rsidRPr="00F50C78" w:rsidRDefault="00D70B2B">
            <w:pPr>
              <w:pStyle w:val="a3"/>
              <w:spacing w:line="390" w:lineRule="exact"/>
              <w:ind w:firstLineChars="0" w:firstLine="0"/>
              <w:jc w:val="center"/>
              <w:rPr>
                <w:rFonts w:asciiTheme="minorEastAsia" w:eastAsiaTheme="minorEastAsia" w:hAnsiTheme="minorEastAsia"/>
                <w:b/>
                <w:sz w:val="21"/>
              </w:rPr>
            </w:pPr>
            <w:r w:rsidRPr="00F50C78">
              <w:rPr>
                <w:rFonts w:asciiTheme="minorEastAsia" w:eastAsiaTheme="minorEastAsia" w:hAnsiTheme="minorEastAsia" w:hint="eastAsia"/>
                <w:b/>
                <w:sz w:val="21"/>
              </w:rPr>
              <w:t>（地区）</w:t>
            </w:r>
          </w:p>
        </w:tc>
        <w:tc>
          <w:tcPr>
            <w:tcW w:w="1938" w:type="dxa"/>
            <w:gridSpan w:val="2"/>
            <w:vAlign w:val="center"/>
          </w:tcPr>
          <w:p w:rsidR="00465863" w:rsidRPr="00F50C78" w:rsidRDefault="00D70B2B">
            <w:pPr>
              <w:pStyle w:val="a3"/>
              <w:spacing w:line="390" w:lineRule="exact"/>
              <w:ind w:firstLineChars="0" w:firstLine="0"/>
              <w:jc w:val="center"/>
              <w:rPr>
                <w:rFonts w:asciiTheme="minorEastAsia" w:eastAsiaTheme="minorEastAsia" w:hAnsiTheme="minorEastAsia"/>
                <w:b/>
                <w:sz w:val="21"/>
              </w:rPr>
            </w:pPr>
            <w:r w:rsidRPr="00F50C78">
              <w:rPr>
                <w:rFonts w:asciiTheme="minorEastAsia" w:eastAsiaTheme="minorEastAsia" w:hAnsiTheme="minorEastAsia" w:hint="eastAsia"/>
                <w:b/>
                <w:sz w:val="21"/>
              </w:rPr>
              <w:t>授权号（标准编号）</w:t>
            </w:r>
          </w:p>
        </w:tc>
        <w:tc>
          <w:tcPr>
            <w:tcW w:w="1164" w:type="dxa"/>
            <w:gridSpan w:val="2"/>
            <w:vAlign w:val="center"/>
          </w:tcPr>
          <w:p w:rsidR="00465863" w:rsidRPr="00F50C78" w:rsidRDefault="00D70B2B">
            <w:pPr>
              <w:pStyle w:val="a3"/>
              <w:spacing w:line="390" w:lineRule="exact"/>
              <w:ind w:firstLineChars="0" w:firstLine="0"/>
              <w:jc w:val="center"/>
              <w:rPr>
                <w:rFonts w:asciiTheme="minorEastAsia" w:eastAsiaTheme="minorEastAsia" w:hAnsiTheme="minorEastAsia"/>
                <w:b/>
                <w:sz w:val="21"/>
              </w:rPr>
            </w:pPr>
            <w:r w:rsidRPr="00F50C78">
              <w:rPr>
                <w:rFonts w:asciiTheme="minorEastAsia" w:eastAsiaTheme="minorEastAsia" w:hAnsiTheme="minorEastAsia" w:hint="eastAsia"/>
                <w:b/>
                <w:sz w:val="21"/>
              </w:rPr>
              <w:t>授权（标准实施）日期</w:t>
            </w:r>
          </w:p>
        </w:tc>
        <w:tc>
          <w:tcPr>
            <w:tcW w:w="1164" w:type="dxa"/>
            <w:vAlign w:val="center"/>
          </w:tcPr>
          <w:p w:rsidR="00465863" w:rsidRPr="00F50C78" w:rsidRDefault="00D70B2B">
            <w:pPr>
              <w:pStyle w:val="a3"/>
              <w:spacing w:line="390" w:lineRule="exact"/>
              <w:ind w:firstLineChars="0" w:firstLine="0"/>
              <w:jc w:val="center"/>
              <w:rPr>
                <w:rFonts w:asciiTheme="minorEastAsia" w:eastAsiaTheme="minorEastAsia" w:hAnsiTheme="minorEastAsia"/>
                <w:b/>
                <w:sz w:val="21"/>
              </w:rPr>
            </w:pPr>
            <w:r w:rsidRPr="00F50C78">
              <w:rPr>
                <w:rFonts w:asciiTheme="minorEastAsia" w:eastAsiaTheme="minorEastAsia" w:hAnsiTheme="minorEastAsia" w:hint="eastAsia"/>
                <w:b/>
                <w:sz w:val="21"/>
              </w:rPr>
              <w:t>证书编号（标准批准发布部门）</w:t>
            </w:r>
          </w:p>
        </w:tc>
        <w:tc>
          <w:tcPr>
            <w:tcW w:w="1751" w:type="dxa"/>
            <w:gridSpan w:val="2"/>
            <w:vAlign w:val="center"/>
          </w:tcPr>
          <w:p w:rsidR="00F50C78" w:rsidRDefault="00D70B2B">
            <w:pPr>
              <w:pStyle w:val="a3"/>
              <w:spacing w:line="390" w:lineRule="exact"/>
              <w:ind w:firstLineChars="0" w:firstLine="0"/>
              <w:jc w:val="center"/>
              <w:rPr>
                <w:rFonts w:asciiTheme="minorEastAsia" w:eastAsiaTheme="minorEastAsia" w:hAnsiTheme="minorEastAsia"/>
                <w:b/>
                <w:sz w:val="21"/>
              </w:rPr>
            </w:pPr>
            <w:r w:rsidRPr="00F50C78">
              <w:rPr>
                <w:rFonts w:asciiTheme="minorEastAsia" w:eastAsiaTheme="minorEastAsia" w:hAnsiTheme="minorEastAsia" w:hint="eastAsia"/>
                <w:b/>
                <w:sz w:val="21"/>
              </w:rPr>
              <w:t>权利人</w:t>
            </w:r>
          </w:p>
          <w:p w:rsidR="00465863" w:rsidRPr="00F50C78" w:rsidRDefault="00D70B2B">
            <w:pPr>
              <w:pStyle w:val="a3"/>
              <w:spacing w:line="390" w:lineRule="exact"/>
              <w:ind w:firstLineChars="0" w:firstLine="0"/>
              <w:jc w:val="center"/>
              <w:rPr>
                <w:rFonts w:asciiTheme="minorEastAsia" w:eastAsiaTheme="minorEastAsia" w:hAnsiTheme="minorEastAsia"/>
                <w:b/>
                <w:sz w:val="21"/>
              </w:rPr>
            </w:pPr>
            <w:r w:rsidRPr="00F50C78">
              <w:rPr>
                <w:rFonts w:asciiTheme="minorEastAsia" w:eastAsiaTheme="minorEastAsia" w:hAnsiTheme="minorEastAsia" w:hint="eastAsia"/>
                <w:b/>
                <w:sz w:val="21"/>
              </w:rPr>
              <w:t>（标准起草单位）</w:t>
            </w:r>
          </w:p>
        </w:tc>
        <w:tc>
          <w:tcPr>
            <w:tcW w:w="2297" w:type="dxa"/>
            <w:gridSpan w:val="2"/>
            <w:vAlign w:val="center"/>
          </w:tcPr>
          <w:p w:rsidR="00F50C78" w:rsidRDefault="00D70B2B">
            <w:pPr>
              <w:pStyle w:val="a3"/>
              <w:spacing w:line="390" w:lineRule="exact"/>
              <w:ind w:firstLineChars="0" w:firstLine="0"/>
              <w:jc w:val="center"/>
              <w:rPr>
                <w:rFonts w:asciiTheme="minorEastAsia" w:eastAsiaTheme="minorEastAsia" w:hAnsiTheme="minorEastAsia"/>
                <w:b/>
                <w:sz w:val="21"/>
              </w:rPr>
            </w:pPr>
            <w:r w:rsidRPr="00F50C78">
              <w:rPr>
                <w:rFonts w:asciiTheme="minorEastAsia" w:eastAsiaTheme="minorEastAsia" w:hAnsiTheme="minorEastAsia" w:hint="eastAsia"/>
                <w:b/>
                <w:sz w:val="21"/>
              </w:rPr>
              <w:t>发明人</w:t>
            </w:r>
          </w:p>
          <w:p w:rsidR="00465863" w:rsidRPr="00F50C78" w:rsidRDefault="00D70B2B">
            <w:pPr>
              <w:pStyle w:val="a3"/>
              <w:spacing w:line="390" w:lineRule="exact"/>
              <w:ind w:firstLineChars="0" w:firstLine="0"/>
              <w:jc w:val="center"/>
              <w:rPr>
                <w:rFonts w:asciiTheme="minorEastAsia" w:eastAsiaTheme="minorEastAsia" w:hAnsiTheme="minorEastAsia"/>
                <w:b/>
                <w:sz w:val="21"/>
              </w:rPr>
            </w:pPr>
            <w:r w:rsidRPr="00F50C78">
              <w:rPr>
                <w:rFonts w:asciiTheme="minorEastAsia" w:eastAsiaTheme="minorEastAsia" w:hAnsiTheme="minorEastAsia" w:hint="eastAsia"/>
                <w:b/>
                <w:sz w:val="21"/>
              </w:rPr>
              <w:t>（标准起草人）</w:t>
            </w:r>
          </w:p>
        </w:tc>
        <w:tc>
          <w:tcPr>
            <w:tcW w:w="1519" w:type="dxa"/>
            <w:vAlign w:val="center"/>
          </w:tcPr>
          <w:p w:rsidR="00465863" w:rsidRPr="00F50C78" w:rsidRDefault="00D70B2B" w:rsidP="00F50C78">
            <w:pPr>
              <w:pStyle w:val="a3"/>
              <w:spacing w:line="390" w:lineRule="exact"/>
              <w:ind w:firstLineChars="0" w:firstLine="0"/>
              <w:jc w:val="center"/>
              <w:rPr>
                <w:rFonts w:asciiTheme="minorEastAsia" w:eastAsiaTheme="minorEastAsia" w:hAnsiTheme="minorEastAsia"/>
                <w:b/>
                <w:sz w:val="21"/>
              </w:rPr>
            </w:pPr>
            <w:r w:rsidRPr="00F50C78">
              <w:rPr>
                <w:rFonts w:asciiTheme="minorEastAsia" w:eastAsiaTheme="minorEastAsia" w:hAnsiTheme="minorEastAsia" w:hint="eastAsia"/>
                <w:b/>
                <w:sz w:val="21"/>
              </w:rPr>
              <w:t>发明专利（标准）有效状态</w:t>
            </w:r>
          </w:p>
        </w:tc>
      </w:tr>
      <w:tr w:rsidR="00F50C78" w:rsidTr="00047163">
        <w:trPr>
          <w:trHeight w:val="567"/>
          <w:jc w:val="center"/>
        </w:trPr>
        <w:tc>
          <w:tcPr>
            <w:tcW w:w="586"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1</w:t>
            </w:r>
          </w:p>
        </w:tc>
        <w:tc>
          <w:tcPr>
            <w:tcW w:w="1384" w:type="dxa"/>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实用新型专利</w:t>
            </w:r>
          </w:p>
        </w:tc>
        <w:tc>
          <w:tcPr>
            <w:tcW w:w="2563"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地面气象观测站运行监控器</w:t>
            </w:r>
          </w:p>
        </w:tc>
        <w:tc>
          <w:tcPr>
            <w:tcW w:w="797"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中国</w:t>
            </w:r>
          </w:p>
        </w:tc>
        <w:tc>
          <w:tcPr>
            <w:tcW w:w="1938"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ZL</w:t>
            </w:r>
            <w:r w:rsidRPr="00F50C78">
              <w:rPr>
                <w:rFonts w:asciiTheme="minorEastAsia" w:hAnsiTheme="minorEastAsia"/>
                <w:szCs w:val="21"/>
              </w:rPr>
              <w:t>201821888041.9</w:t>
            </w:r>
          </w:p>
        </w:tc>
        <w:tc>
          <w:tcPr>
            <w:tcW w:w="1164" w:type="dxa"/>
            <w:gridSpan w:val="2"/>
            <w:vAlign w:val="center"/>
          </w:tcPr>
          <w:p w:rsidR="00465863" w:rsidRPr="00F50C78" w:rsidRDefault="00D70B2B" w:rsidP="0055272F">
            <w:pPr>
              <w:jc w:val="center"/>
              <w:rPr>
                <w:rFonts w:asciiTheme="minorEastAsia" w:hAnsiTheme="minorEastAsia"/>
                <w:szCs w:val="21"/>
              </w:rPr>
            </w:pPr>
            <w:r w:rsidRPr="00F50C78">
              <w:rPr>
                <w:rFonts w:asciiTheme="minorEastAsia" w:hAnsiTheme="minorEastAsia" w:hint="eastAsia"/>
                <w:szCs w:val="21"/>
              </w:rPr>
              <w:t>2</w:t>
            </w:r>
            <w:r w:rsidR="00C85DA8">
              <w:rPr>
                <w:rFonts w:asciiTheme="minorEastAsia" w:hAnsiTheme="minorEastAsia"/>
                <w:szCs w:val="21"/>
              </w:rPr>
              <w:t>019.</w:t>
            </w:r>
            <w:r w:rsidRPr="00F50C78">
              <w:rPr>
                <w:rFonts w:asciiTheme="minorEastAsia" w:hAnsiTheme="minorEastAsia"/>
                <w:szCs w:val="21"/>
              </w:rPr>
              <w:t>5.31</w:t>
            </w:r>
          </w:p>
        </w:tc>
        <w:tc>
          <w:tcPr>
            <w:tcW w:w="1164" w:type="dxa"/>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证书号第8</w:t>
            </w:r>
            <w:r w:rsidRPr="00F50C78">
              <w:rPr>
                <w:rFonts w:asciiTheme="minorEastAsia" w:hAnsiTheme="minorEastAsia"/>
                <w:szCs w:val="21"/>
              </w:rPr>
              <w:t>906366</w:t>
            </w:r>
            <w:r w:rsidRPr="00F50C78">
              <w:rPr>
                <w:rFonts w:asciiTheme="minorEastAsia" w:hAnsiTheme="minorEastAsia" w:hint="eastAsia"/>
                <w:szCs w:val="21"/>
              </w:rPr>
              <w:t>号</w:t>
            </w:r>
          </w:p>
        </w:tc>
        <w:tc>
          <w:tcPr>
            <w:tcW w:w="1751"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湖北省气象信息与技术保障中心</w:t>
            </w:r>
          </w:p>
        </w:tc>
        <w:tc>
          <w:tcPr>
            <w:tcW w:w="2297"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蔡宏、金琪、李中华、黄磊、秦建峰、张富贵、陈城、陈宁、李力、彭军、程昌玉、李俊、杨维军、毛成忠、曾涛</w:t>
            </w:r>
          </w:p>
        </w:tc>
        <w:tc>
          <w:tcPr>
            <w:tcW w:w="1519"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有效</w:t>
            </w:r>
          </w:p>
        </w:tc>
      </w:tr>
      <w:tr w:rsidR="00F50C78" w:rsidRPr="00F50C78" w:rsidTr="00047163">
        <w:trPr>
          <w:trHeight w:val="567"/>
          <w:jc w:val="center"/>
        </w:trPr>
        <w:tc>
          <w:tcPr>
            <w:tcW w:w="586"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2</w:t>
            </w:r>
          </w:p>
        </w:tc>
        <w:tc>
          <w:tcPr>
            <w:tcW w:w="1384" w:type="dxa"/>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实用新型专利</w:t>
            </w:r>
          </w:p>
        </w:tc>
        <w:tc>
          <w:tcPr>
            <w:tcW w:w="2563"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自动气象站风传感器智能防冻装置</w:t>
            </w:r>
          </w:p>
        </w:tc>
        <w:tc>
          <w:tcPr>
            <w:tcW w:w="797"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中国</w:t>
            </w:r>
          </w:p>
        </w:tc>
        <w:tc>
          <w:tcPr>
            <w:tcW w:w="1938"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ZL</w:t>
            </w:r>
            <w:r w:rsidRPr="00F50C78">
              <w:rPr>
                <w:rFonts w:asciiTheme="minorEastAsia" w:hAnsiTheme="minorEastAsia"/>
                <w:szCs w:val="21"/>
              </w:rPr>
              <w:t>201520978879.7</w:t>
            </w:r>
          </w:p>
        </w:tc>
        <w:tc>
          <w:tcPr>
            <w:tcW w:w="1164" w:type="dxa"/>
            <w:gridSpan w:val="2"/>
            <w:vAlign w:val="center"/>
          </w:tcPr>
          <w:p w:rsidR="00465863" w:rsidRPr="00F50C78" w:rsidRDefault="00D70B2B" w:rsidP="0055272F">
            <w:pPr>
              <w:jc w:val="center"/>
              <w:rPr>
                <w:rFonts w:asciiTheme="minorEastAsia" w:hAnsiTheme="minorEastAsia"/>
                <w:szCs w:val="21"/>
              </w:rPr>
            </w:pPr>
            <w:r w:rsidRPr="00F50C78">
              <w:rPr>
                <w:rFonts w:asciiTheme="minorEastAsia" w:hAnsiTheme="minorEastAsia" w:hint="eastAsia"/>
                <w:szCs w:val="21"/>
              </w:rPr>
              <w:t>2</w:t>
            </w:r>
            <w:r w:rsidRPr="00F50C78">
              <w:rPr>
                <w:rFonts w:asciiTheme="minorEastAsia" w:hAnsiTheme="minorEastAsia"/>
                <w:szCs w:val="21"/>
              </w:rPr>
              <w:t>016</w:t>
            </w:r>
            <w:r w:rsidRPr="00F50C78">
              <w:rPr>
                <w:rFonts w:asciiTheme="minorEastAsia" w:hAnsiTheme="minorEastAsia" w:hint="eastAsia"/>
                <w:szCs w:val="21"/>
              </w:rPr>
              <w:t>.</w:t>
            </w:r>
            <w:r w:rsidRPr="00F50C78">
              <w:rPr>
                <w:rFonts w:asciiTheme="minorEastAsia" w:hAnsiTheme="minorEastAsia"/>
                <w:szCs w:val="21"/>
              </w:rPr>
              <w:t>4</w:t>
            </w:r>
            <w:r w:rsidRPr="00F50C78">
              <w:rPr>
                <w:rFonts w:asciiTheme="minorEastAsia" w:hAnsiTheme="minorEastAsia" w:hint="eastAsia"/>
                <w:szCs w:val="21"/>
              </w:rPr>
              <w:t>.</w:t>
            </w:r>
            <w:r w:rsidRPr="00F50C78">
              <w:rPr>
                <w:rFonts w:asciiTheme="minorEastAsia" w:hAnsiTheme="minorEastAsia"/>
                <w:szCs w:val="21"/>
              </w:rPr>
              <w:t>20</w:t>
            </w:r>
          </w:p>
        </w:tc>
        <w:tc>
          <w:tcPr>
            <w:tcW w:w="1164" w:type="dxa"/>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证书号第5</w:t>
            </w:r>
            <w:r w:rsidRPr="00F50C78">
              <w:rPr>
                <w:rFonts w:asciiTheme="minorEastAsia" w:hAnsiTheme="minorEastAsia"/>
                <w:szCs w:val="21"/>
              </w:rPr>
              <w:t>137650</w:t>
            </w:r>
            <w:r w:rsidRPr="00F50C78">
              <w:rPr>
                <w:rFonts w:asciiTheme="minorEastAsia" w:hAnsiTheme="minorEastAsia" w:hint="eastAsia"/>
                <w:szCs w:val="21"/>
              </w:rPr>
              <w:t>号</w:t>
            </w:r>
          </w:p>
        </w:tc>
        <w:tc>
          <w:tcPr>
            <w:tcW w:w="1751"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湖北省气象信息与技术保障中心</w:t>
            </w:r>
          </w:p>
        </w:tc>
        <w:tc>
          <w:tcPr>
            <w:tcW w:w="2297"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杨维发、邬昀、刘梦雨、万定祥、张瑞清、李鑫、杨维军</w:t>
            </w:r>
          </w:p>
        </w:tc>
        <w:tc>
          <w:tcPr>
            <w:tcW w:w="1519"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有效</w:t>
            </w:r>
          </w:p>
        </w:tc>
      </w:tr>
      <w:tr w:rsidR="00F50C78" w:rsidRPr="00F50C78" w:rsidTr="00047163">
        <w:trPr>
          <w:trHeight w:val="567"/>
          <w:jc w:val="center"/>
        </w:trPr>
        <w:tc>
          <w:tcPr>
            <w:tcW w:w="586"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3</w:t>
            </w:r>
          </w:p>
        </w:tc>
        <w:tc>
          <w:tcPr>
            <w:tcW w:w="1384" w:type="dxa"/>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实用新型专利</w:t>
            </w:r>
          </w:p>
        </w:tc>
        <w:tc>
          <w:tcPr>
            <w:tcW w:w="2563"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一种远程控制的风传感器防冻装置</w:t>
            </w:r>
          </w:p>
        </w:tc>
        <w:tc>
          <w:tcPr>
            <w:tcW w:w="797"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中国</w:t>
            </w:r>
          </w:p>
        </w:tc>
        <w:tc>
          <w:tcPr>
            <w:tcW w:w="1938"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ZL</w:t>
            </w:r>
            <w:r w:rsidRPr="00F50C78">
              <w:rPr>
                <w:rFonts w:asciiTheme="minorEastAsia" w:hAnsiTheme="minorEastAsia"/>
                <w:szCs w:val="21"/>
              </w:rPr>
              <w:t>201922218416.1</w:t>
            </w:r>
          </w:p>
        </w:tc>
        <w:tc>
          <w:tcPr>
            <w:tcW w:w="1164" w:type="dxa"/>
            <w:gridSpan w:val="2"/>
            <w:vAlign w:val="center"/>
          </w:tcPr>
          <w:p w:rsidR="00465863" w:rsidRPr="00F50C78" w:rsidRDefault="00C85DA8" w:rsidP="0055272F">
            <w:pPr>
              <w:jc w:val="center"/>
              <w:rPr>
                <w:rFonts w:asciiTheme="minorEastAsia" w:hAnsiTheme="minorEastAsia"/>
                <w:szCs w:val="21"/>
              </w:rPr>
            </w:pPr>
            <w:r>
              <w:rPr>
                <w:rFonts w:asciiTheme="minorEastAsia" w:hAnsiTheme="minorEastAsia"/>
                <w:szCs w:val="21"/>
              </w:rPr>
              <w:t>2020.</w:t>
            </w:r>
            <w:r w:rsidR="00D70B2B" w:rsidRPr="00F50C78">
              <w:rPr>
                <w:rFonts w:asciiTheme="minorEastAsia" w:hAnsiTheme="minorEastAsia"/>
                <w:szCs w:val="21"/>
              </w:rPr>
              <w:t>8.25</w:t>
            </w:r>
          </w:p>
        </w:tc>
        <w:tc>
          <w:tcPr>
            <w:tcW w:w="1164" w:type="dxa"/>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证书号第1</w:t>
            </w:r>
            <w:r w:rsidRPr="00F50C78">
              <w:rPr>
                <w:rFonts w:asciiTheme="minorEastAsia" w:hAnsiTheme="minorEastAsia"/>
                <w:szCs w:val="21"/>
              </w:rPr>
              <w:t>1336481</w:t>
            </w:r>
            <w:r w:rsidRPr="00F50C78">
              <w:rPr>
                <w:rFonts w:asciiTheme="minorEastAsia" w:hAnsiTheme="minorEastAsia" w:hint="eastAsia"/>
                <w:szCs w:val="21"/>
              </w:rPr>
              <w:t>号</w:t>
            </w:r>
          </w:p>
        </w:tc>
        <w:tc>
          <w:tcPr>
            <w:tcW w:w="1751"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湖北省气象信息与技术保障中心</w:t>
            </w:r>
          </w:p>
        </w:tc>
        <w:tc>
          <w:tcPr>
            <w:tcW w:w="2297"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邬昀、杨维军、孙益阔</w:t>
            </w:r>
          </w:p>
        </w:tc>
        <w:tc>
          <w:tcPr>
            <w:tcW w:w="1519"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有效</w:t>
            </w:r>
          </w:p>
        </w:tc>
      </w:tr>
      <w:tr w:rsidR="00F50C78" w:rsidRPr="00F50C78" w:rsidTr="00047163">
        <w:trPr>
          <w:trHeight w:val="567"/>
          <w:jc w:val="center"/>
        </w:trPr>
        <w:tc>
          <w:tcPr>
            <w:tcW w:w="586"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lastRenderedPageBreak/>
              <w:t>4</w:t>
            </w:r>
          </w:p>
        </w:tc>
        <w:tc>
          <w:tcPr>
            <w:tcW w:w="1384" w:type="dxa"/>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实用新型专利</w:t>
            </w:r>
          </w:p>
        </w:tc>
        <w:tc>
          <w:tcPr>
            <w:tcW w:w="2563"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一种便携式自动气象观测站故障检测仪</w:t>
            </w:r>
          </w:p>
        </w:tc>
        <w:tc>
          <w:tcPr>
            <w:tcW w:w="797"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中国</w:t>
            </w:r>
          </w:p>
        </w:tc>
        <w:tc>
          <w:tcPr>
            <w:tcW w:w="1938"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ZL</w:t>
            </w:r>
            <w:r w:rsidRPr="00F50C78">
              <w:rPr>
                <w:rFonts w:asciiTheme="minorEastAsia" w:hAnsiTheme="minorEastAsia"/>
                <w:szCs w:val="21"/>
              </w:rPr>
              <w:t>201621439494.4</w:t>
            </w:r>
          </w:p>
        </w:tc>
        <w:tc>
          <w:tcPr>
            <w:tcW w:w="1164" w:type="dxa"/>
            <w:gridSpan w:val="2"/>
            <w:vAlign w:val="center"/>
          </w:tcPr>
          <w:p w:rsidR="00465863" w:rsidRPr="00F50C78" w:rsidRDefault="00D70B2B" w:rsidP="0055272F">
            <w:pPr>
              <w:jc w:val="center"/>
              <w:rPr>
                <w:rFonts w:asciiTheme="minorEastAsia" w:hAnsiTheme="minorEastAsia"/>
                <w:szCs w:val="21"/>
              </w:rPr>
            </w:pPr>
            <w:r w:rsidRPr="00F50C78">
              <w:rPr>
                <w:rFonts w:asciiTheme="minorEastAsia" w:hAnsiTheme="minorEastAsia"/>
                <w:szCs w:val="21"/>
              </w:rPr>
              <w:t>2017.6.20</w:t>
            </w:r>
          </w:p>
        </w:tc>
        <w:tc>
          <w:tcPr>
            <w:tcW w:w="1164" w:type="dxa"/>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证书号第6</w:t>
            </w:r>
            <w:r w:rsidRPr="00F50C78">
              <w:rPr>
                <w:rFonts w:asciiTheme="minorEastAsia" w:hAnsiTheme="minorEastAsia"/>
                <w:szCs w:val="21"/>
              </w:rPr>
              <w:t>238485</w:t>
            </w:r>
            <w:r w:rsidRPr="00F50C78">
              <w:rPr>
                <w:rFonts w:asciiTheme="minorEastAsia" w:hAnsiTheme="minorEastAsia" w:hint="eastAsia"/>
                <w:szCs w:val="21"/>
              </w:rPr>
              <w:t>号</w:t>
            </w:r>
          </w:p>
        </w:tc>
        <w:tc>
          <w:tcPr>
            <w:tcW w:w="1751"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湖北省气象信息与技术保障中心</w:t>
            </w:r>
          </w:p>
        </w:tc>
        <w:tc>
          <w:tcPr>
            <w:tcW w:w="2297"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邬昀、杨维军、孙益阔</w:t>
            </w:r>
          </w:p>
        </w:tc>
        <w:tc>
          <w:tcPr>
            <w:tcW w:w="1519"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有效</w:t>
            </w:r>
          </w:p>
        </w:tc>
      </w:tr>
      <w:tr w:rsidR="00F50C78" w:rsidRPr="00F50C78" w:rsidTr="00047163">
        <w:trPr>
          <w:trHeight w:val="567"/>
          <w:jc w:val="center"/>
        </w:trPr>
        <w:tc>
          <w:tcPr>
            <w:tcW w:w="586"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5</w:t>
            </w:r>
          </w:p>
        </w:tc>
        <w:tc>
          <w:tcPr>
            <w:tcW w:w="1384" w:type="dxa"/>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实用新型专利</w:t>
            </w:r>
          </w:p>
        </w:tc>
        <w:tc>
          <w:tcPr>
            <w:tcW w:w="2563"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气象雷达远程监控诊断处理平台</w:t>
            </w:r>
          </w:p>
        </w:tc>
        <w:tc>
          <w:tcPr>
            <w:tcW w:w="797"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中国</w:t>
            </w:r>
          </w:p>
        </w:tc>
        <w:tc>
          <w:tcPr>
            <w:tcW w:w="1938"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ZL</w:t>
            </w:r>
            <w:r w:rsidRPr="00F50C78">
              <w:rPr>
                <w:rFonts w:asciiTheme="minorEastAsia" w:hAnsiTheme="minorEastAsia"/>
                <w:szCs w:val="21"/>
              </w:rPr>
              <w:t>201720358555.2</w:t>
            </w:r>
          </w:p>
        </w:tc>
        <w:tc>
          <w:tcPr>
            <w:tcW w:w="1164" w:type="dxa"/>
            <w:gridSpan w:val="2"/>
            <w:vAlign w:val="center"/>
          </w:tcPr>
          <w:p w:rsidR="00465863" w:rsidRPr="00F50C78" w:rsidRDefault="00C85DA8" w:rsidP="0055272F">
            <w:pPr>
              <w:jc w:val="center"/>
              <w:rPr>
                <w:rFonts w:asciiTheme="minorEastAsia" w:hAnsiTheme="minorEastAsia"/>
                <w:szCs w:val="21"/>
              </w:rPr>
            </w:pPr>
            <w:r>
              <w:rPr>
                <w:rFonts w:asciiTheme="minorEastAsia" w:hAnsiTheme="minorEastAsia"/>
                <w:szCs w:val="21"/>
              </w:rPr>
              <w:t>2018.</w:t>
            </w:r>
            <w:r w:rsidR="00D70B2B" w:rsidRPr="00F50C78">
              <w:rPr>
                <w:rFonts w:asciiTheme="minorEastAsia" w:hAnsiTheme="minorEastAsia"/>
                <w:szCs w:val="21"/>
              </w:rPr>
              <w:t>1.23</w:t>
            </w:r>
          </w:p>
        </w:tc>
        <w:tc>
          <w:tcPr>
            <w:tcW w:w="1164" w:type="dxa"/>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证书号第6</w:t>
            </w:r>
            <w:r w:rsidRPr="00F50C78">
              <w:rPr>
                <w:rFonts w:asciiTheme="minorEastAsia" w:hAnsiTheme="minorEastAsia"/>
                <w:szCs w:val="21"/>
              </w:rPr>
              <w:t>894062</w:t>
            </w:r>
            <w:r w:rsidRPr="00F50C78">
              <w:rPr>
                <w:rFonts w:asciiTheme="minorEastAsia" w:hAnsiTheme="minorEastAsia" w:hint="eastAsia"/>
                <w:szCs w:val="21"/>
              </w:rPr>
              <w:t>号</w:t>
            </w:r>
          </w:p>
        </w:tc>
        <w:tc>
          <w:tcPr>
            <w:tcW w:w="1751"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湖北省气象信息与技术保障中心</w:t>
            </w:r>
          </w:p>
        </w:tc>
        <w:tc>
          <w:tcPr>
            <w:tcW w:w="2297"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蔡宏、秦建峰、蒲晓勇、李力、程昌玉、杨维军、李俊、聂成</w:t>
            </w:r>
          </w:p>
        </w:tc>
        <w:tc>
          <w:tcPr>
            <w:tcW w:w="1519"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有效</w:t>
            </w:r>
          </w:p>
        </w:tc>
      </w:tr>
      <w:tr w:rsidR="00F50C78" w:rsidRPr="00F50C78" w:rsidTr="00047163">
        <w:trPr>
          <w:trHeight w:val="567"/>
          <w:jc w:val="center"/>
        </w:trPr>
        <w:tc>
          <w:tcPr>
            <w:tcW w:w="586"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6</w:t>
            </w:r>
          </w:p>
        </w:tc>
        <w:tc>
          <w:tcPr>
            <w:tcW w:w="1384" w:type="dxa"/>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实用新型专利</w:t>
            </w:r>
          </w:p>
        </w:tc>
        <w:tc>
          <w:tcPr>
            <w:tcW w:w="2563"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一种多普勒天气雷达故障检测仪</w:t>
            </w:r>
          </w:p>
        </w:tc>
        <w:tc>
          <w:tcPr>
            <w:tcW w:w="797"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中国</w:t>
            </w:r>
          </w:p>
        </w:tc>
        <w:tc>
          <w:tcPr>
            <w:tcW w:w="1938"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ZL</w:t>
            </w:r>
            <w:r w:rsidRPr="00F50C78">
              <w:rPr>
                <w:rFonts w:asciiTheme="minorEastAsia" w:hAnsiTheme="minorEastAsia"/>
                <w:szCs w:val="21"/>
              </w:rPr>
              <w:t>201520411262.7</w:t>
            </w:r>
          </w:p>
        </w:tc>
        <w:tc>
          <w:tcPr>
            <w:tcW w:w="1164" w:type="dxa"/>
            <w:gridSpan w:val="2"/>
            <w:vAlign w:val="center"/>
          </w:tcPr>
          <w:p w:rsidR="00465863" w:rsidRPr="00F50C78" w:rsidRDefault="00C85DA8" w:rsidP="0055272F">
            <w:pPr>
              <w:jc w:val="center"/>
              <w:rPr>
                <w:rFonts w:asciiTheme="minorEastAsia" w:hAnsiTheme="minorEastAsia"/>
                <w:szCs w:val="21"/>
              </w:rPr>
            </w:pPr>
            <w:r>
              <w:rPr>
                <w:rFonts w:asciiTheme="minorEastAsia" w:hAnsiTheme="minorEastAsia"/>
                <w:szCs w:val="21"/>
              </w:rPr>
              <w:t>2015.</w:t>
            </w:r>
            <w:r w:rsidR="00D70B2B" w:rsidRPr="00F50C78">
              <w:rPr>
                <w:rFonts w:asciiTheme="minorEastAsia" w:hAnsiTheme="minorEastAsia"/>
                <w:szCs w:val="21"/>
              </w:rPr>
              <w:t>9.30</w:t>
            </w:r>
          </w:p>
        </w:tc>
        <w:tc>
          <w:tcPr>
            <w:tcW w:w="1164" w:type="dxa"/>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证书号第4</w:t>
            </w:r>
            <w:r w:rsidRPr="00F50C78">
              <w:rPr>
                <w:rFonts w:asciiTheme="minorEastAsia" w:hAnsiTheme="minorEastAsia"/>
                <w:szCs w:val="21"/>
              </w:rPr>
              <w:t>647391</w:t>
            </w:r>
            <w:r w:rsidRPr="00F50C78">
              <w:rPr>
                <w:rFonts w:asciiTheme="minorEastAsia" w:hAnsiTheme="minorEastAsia" w:hint="eastAsia"/>
                <w:szCs w:val="21"/>
              </w:rPr>
              <w:t>号</w:t>
            </w:r>
          </w:p>
        </w:tc>
        <w:tc>
          <w:tcPr>
            <w:tcW w:w="1751"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湖北省气象信息与技术保障中心</w:t>
            </w:r>
          </w:p>
        </w:tc>
        <w:tc>
          <w:tcPr>
            <w:tcW w:w="2297"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蔡宏、秦建峰、陈忠勇、蒲晓勇、程昌玉、谢晓宇、李力、甘少明</w:t>
            </w:r>
          </w:p>
        </w:tc>
        <w:tc>
          <w:tcPr>
            <w:tcW w:w="1519"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有效</w:t>
            </w:r>
          </w:p>
        </w:tc>
      </w:tr>
      <w:tr w:rsidR="00F50C78" w:rsidRPr="00F50C78" w:rsidTr="00047163">
        <w:trPr>
          <w:trHeight w:val="567"/>
          <w:jc w:val="center"/>
        </w:trPr>
        <w:tc>
          <w:tcPr>
            <w:tcW w:w="586"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7</w:t>
            </w:r>
          </w:p>
        </w:tc>
        <w:tc>
          <w:tcPr>
            <w:tcW w:w="1384" w:type="dxa"/>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计算机软件著作权</w:t>
            </w:r>
          </w:p>
        </w:tc>
        <w:tc>
          <w:tcPr>
            <w:tcW w:w="2563"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气象综合数据采集实时监控本地化平台</w:t>
            </w:r>
          </w:p>
        </w:tc>
        <w:tc>
          <w:tcPr>
            <w:tcW w:w="797"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中国</w:t>
            </w:r>
          </w:p>
        </w:tc>
        <w:tc>
          <w:tcPr>
            <w:tcW w:w="1938"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2020SR0282280</w:t>
            </w:r>
          </w:p>
        </w:tc>
        <w:tc>
          <w:tcPr>
            <w:tcW w:w="1164" w:type="dxa"/>
            <w:gridSpan w:val="2"/>
            <w:vAlign w:val="center"/>
          </w:tcPr>
          <w:p w:rsidR="00465863" w:rsidRPr="00F50C78" w:rsidRDefault="00D70B2B" w:rsidP="0055272F">
            <w:pPr>
              <w:jc w:val="center"/>
              <w:rPr>
                <w:rFonts w:asciiTheme="minorEastAsia" w:hAnsiTheme="minorEastAsia"/>
                <w:szCs w:val="21"/>
              </w:rPr>
            </w:pPr>
            <w:r w:rsidRPr="00F50C78">
              <w:rPr>
                <w:rFonts w:asciiTheme="minorEastAsia" w:hAnsiTheme="minorEastAsia" w:hint="eastAsia"/>
                <w:szCs w:val="21"/>
              </w:rPr>
              <w:t>2019.10.29</w:t>
            </w:r>
          </w:p>
        </w:tc>
        <w:tc>
          <w:tcPr>
            <w:tcW w:w="1164" w:type="dxa"/>
            <w:vAlign w:val="center"/>
          </w:tcPr>
          <w:p w:rsidR="00465863" w:rsidRPr="00F50C78" w:rsidRDefault="00D70B2B" w:rsidP="00F50C78">
            <w:pPr>
              <w:rPr>
                <w:rFonts w:asciiTheme="minorEastAsia" w:hAnsiTheme="minorEastAsia"/>
                <w:szCs w:val="21"/>
              </w:rPr>
            </w:pPr>
            <w:proofErr w:type="gramStart"/>
            <w:r w:rsidRPr="00F50C78">
              <w:rPr>
                <w:rFonts w:asciiTheme="minorEastAsia" w:hAnsiTheme="minorEastAsia" w:hint="eastAsia"/>
                <w:szCs w:val="21"/>
              </w:rPr>
              <w:t>软著登字</w:t>
            </w:r>
            <w:proofErr w:type="gramEnd"/>
            <w:r w:rsidRPr="00F50C78">
              <w:rPr>
                <w:rFonts w:asciiTheme="minorEastAsia" w:hAnsiTheme="minorEastAsia" w:hint="eastAsia"/>
                <w:szCs w:val="21"/>
              </w:rPr>
              <w:t>第5160976号</w:t>
            </w:r>
          </w:p>
        </w:tc>
        <w:tc>
          <w:tcPr>
            <w:tcW w:w="1751"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湖北省气象信息与技术保障中心</w:t>
            </w:r>
          </w:p>
        </w:tc>
        <w:tc>
          <w:tcPr>
            <w:tcW w:w="2297"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汪璠、张冰松、许玮、杨芳、邢丽平、秦运龙</w:t>
            </w:r>
          </w:p>
        </w:tc>
        <w:tc>
          <w:tcPr>
            <w:tcW w:w="1519" w:type="dxa"/>
            <w:vAlign w:val="center"/>
          </w:tcPr>
          <w:p w:rsidR="00465863" w:rsidRPr="00F50C78" w:rsidRDefault="00047163" w:rsidP="00F50C78">
            <w:pPr>
              <w:jc w:val="center"/>
              <w:rPr>
                <w:rFonts w:asciiTheme="minorEastAsia" w:hAnsiTheme="minorEastAsia"/>
                <w:szCs w:val="21"/>
              </w:rPr>
            </w:pPr>
            <w:r w:rsidRPr="00F53505">
              <w:rPr>
                <w:rFonts w:asciiTheme="minorEastAsia" w:hAnsiTheme="minorEastAsia"/>
                <w:szCs w:val="21"/>
              </w:rPr>
              <w:t>有效</w:t>
            </w:r>
          </w:p>
        </w:tc>
      </w:tr>
      <w:tr w:rsidR="00F50C78" w:rsidRPr="00F50C78" w:rsidTr="00047163">
        <w:trPr>
          <w:trHeight w:val="567"/>
          <w:jc w:val="center"/>
        </w:trPr>
        <w:tc>
          <w:tcPr>
            <w:tcW w:w="586"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8</w:t>
            </w:r>
          </w:p>
        </w:tc>
        <w:tc>
          <w:tcPr>
            <w:tcW w:w="1384" w:type="dxa"/>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计算机软件著作权</w:t>
            </w:r>
          </w:p>
        </w:tc>
        <w:tc>
          <w:tcPr>
            <w:tcW w:w="2563"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风感器防冻监控平台</w:t>
            </w:r>
          </w:p>
        </w:tc>
        <w:tc>
          <w:tcPr>
            <w:tcW w:w="797"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中国</w:t>
            </w:r>
          </w:p>
        </w:tc>
        <w:tc>
          <w:tcPr>
            <w:tcW w:w="1938"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2</w:t>
            </w:r>
            <w:r w:rsidRPr="00F50C78">
              <w:rPr>
                <w:rFonts w:asciiTheme="minorEastAsia" w:hAnsiTheme="minorEastAsia"/>
                <w:szCs w:val="21"/>
              </w:rPr>
              <w:t>020</w:t>
            </w:r>
            <w:r w:rsidRPr="00F50C78">
              <w:rPr>
                <w:rFonts w:asciiTheme="minorEastAsia" w:hAnsiTheme="minorEastAsia" w:hint="eastAsia"/>
                <w:szCs w:val="21"/>
              </w:rPr>
              <w:t>SR</w:t>
            </w:r>
            <w:r w:rsidRPr="00F50C78">
              <w:rPr>
                <w:rFonts w:asciiTheme="minorEastAsia" w:hAnsiTheme="minorEastAsia"/>
                <w:szCs w:val="21"/>
              </w:rPr>
              <w:t>0116037</w:t>
            </w:r>
          </w:p>
        </w:tc>
        <w:tc>
          <w:tcPr>
            <w:tcW w:w="1164" w:type="dxa"/>
            <w:gridSpan w:val="2"/>
            <w:vAlign w:val="center"/>
          </w:tcPr>
          <w:p w:rsidR="00465863" w:rsidRPr="00F50C78" w:rsidRDefault="00C85DA8" w:rsidP="0055272F">
            <w:pPr>
              <w:jc w:val="center"/>
              <w:rPr>
                <w:rFonts w:asciiTheme="minorEastAsia" w:hAnsiTheme="minorEastAsia"/>
                <w:szCs w:val="21"/>
              </w:rPr>
            </w:pPr>
            <w:r>
              <w:rPr>
                <w:rFonts w:asciiTheme="minorEastAsia" w:hAnsiTheme="minorEastAsia"/>
                <w:szCs w:val="21"/>
              </w:rPr>
              <w:t>2020.</w:t>
            </w:r>
            <w:r w:rsidR="00D70B2B" w:rsidRPr="00F50C78">
              <w:rPr>
                <w:rFonts w:asciiTheme="minorEastAsia" w:hAnsiTheme="minorEastAsia"/>
                <w:szCs w:val="21"/>
              </w:rPr>
              <w:t>1.22</w:t>
            </w:r>
          </w:p>
        </w:tc>
        <w:tc>
          <w:tcPr>
            <w:tcW w:w="1164" w:type="dxa"/>
            <w:vAlign w:val="center"/>
          </w:tcPr>
          <w:p w:rsidR="00465863" w:rsidRPr="00F50C78" w:rsidRDefault="00D70B2B" w:rsidP="00F50C78">
            <w:pPr>
              <w:rPr>
                <w:rFonts w:asciiTheme="minorEastAsia" w:hAnsiTheme="minorEastAsia"/>
                <w:szCs w:val="21"/>
              </w:rPr>
            </w:pPr>
            <w:proofErr w:type="gramStart"/>
            <w:r w:rsidRPr="00F50C78">
              <w:rPr>
                <w:rFonts w:asciiTheme="minorEastAsia" w:hAnsiTheme="minorEastAsia" w:hint="eastAsia"/>
                <w:szCs w:val="21"/>
              </w:rPr>
              <w:t>软著登字</w:t>
            </w:r>
            <w:proofErr w:type="gramEnd"/>
            <w:r w:rsidRPr="00F50C78">
              <w:rPr>
                <w:rFonts w:asciiTheme="minorEastAsia" w:hAnsiTheme="minorEastAsia" w:hint="eastAsia"/>
                <w:szCs w:val="21"/>
              </w:rPr>
              <w:t>第4</w:t>
            </w:r>
            <w:r w:rsidRPr="00F50C78">
              <w:rPr>
                <w:rFonts w:asciiTheme="minorEastAsia" w:hAnsiTheme="minorEastAsia"/>
                <w:szCs w:val="21"/>
              </w:rPr>
              <w:t>994733</w:t>
            </w:r>
            <w:r w:rsidRPr="00F50C78">
              <w:rPr>
                <w:rFonts w:asciiTheme="minorEastAsia" w:hAnsiTheme="minorEastAsia" w:hint="eastAsia"/>
                <w:szCs w:val="21"/>
              </w:rPr>
              <w:t>号</w:t>
            </w:r>
          </w:p>
        </w:tc>
        <w:tc>
          <w:tcPr>
            <w:tcW w:w="1751"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湖北省气象信息与技术保障中心</w:t>
            </w:r>
          </w:p>
        </w:tc>
        <w:tc>
          <w:tcPr>
            <w:tcW w:w="2297"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邬昀、杨维军、孙益阔</w:t>
            </w:r>
          </w:p>
        </w:tc>
        <w:tc>
          <w:tcPr>
            <w:tcW w:w="1519"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有效</w:t>
            </w:r>
          </w:p>
        </w:tc>
      </w:tr>
      <w:tr w:rsidR="00F50C78" w:rsidRPr="00F50C78" w:rsidTr="00047163">
        <w:trPr>
          <w:trHeight w:val="567"/>
          <w:jc w:val="center"/>
        </w:trPr>
        <w:tc>
          <w:tcPr>
            <w:tcW w:w="586" w:type="dxa"/>
            <w:vAlign w:val="center"/>
          </w:tcPr>
          <w:p w:rsidR="00465863" w:rsidRPr="00047163" w:rsidRDefault="00D70B2B" w:rsidP="00F50C78">
            <w:pPr>
              <w:jc w:val="center"/>
              <w:rPr>
                <w:rFonts w:asciiTheme="minorEastAsia" w:hAnsiTheme="minorEastAsia"/>
                <w:szCs w:val="21"/>
              </w:rPr>
            </w:pPr>
            <w:r w:rsidRPr="00047163">
              <w:rPr>
                <w:rFonts w:asciiTheme="minorEastAsia" w:hAnsiTheme="minorEastAsia" w:hint="eastAsia"/>
                <w:szCs w:val="21"/>
              </w:rPr>
              <w:t>9</w:t>
            </w:r>
          </w:p>
        </w:tc>
        <w:tc>
          <w:tcPr>
            <w:tcW w:w="1384" w:type="dxa"/>
            <w:vAlign w:val="center"/>
          </w:tcPr>
          <w:p w:rsidR="00465863" w:rsidRPr="00047163" w:rsidRDefault="00D70B2B" w:rsidP="00F50C78">
            <w:pPr>
              <w:rPr>
                <w:rFonts w:asciiTheme="minorEastAsia" w:hAnsiTheme="minorEastAsia"/>
                <w:szCs w:val="21"/>
              </w:rPr>
            </w:pPr>
            <w:r w:rsidRPr="00047163">
              <w:rPr>
                <w:rFonts w:asciiTheme="minorEastAsia" w:hAnsiTheme="minorEastAsia" w:hint="eastAsia"/>
                <w:szCs w:val="21"/>
              </w:rPr>
              <w:t>气象行业标准</w:t>
            </w:r>
          </w:p>
        </w:tc>
        <w:tc>
          <w:tcPr>
            <w:tcW w:w="2563" w:type="dxa"/>
            <w:gridSpan w:val="2"/>
            <w:vAlign w:val="center"/>
          </w:tcPr>
          <w:p w:rsidR="00465863" w:rsidRPr="00047163" w:rsidRDefault="00D70B2B" w:rsidP="00F50C78">
            <w:pPr>
              <w:pStyle w:val="2"/>
              <w:spacing w:before="0" w:after="0" w:line="240" w:lineRule="auto"/>
              <w:rPr>
                <w:rFonts w:asciiTheme="minorEastAsia" w:eastAsiaTheme="minorEastAsia" w:hAnsiTheme="minorEastAsia" w:cstheme="minorBidi"/>
                <w:b w:val="0"/>
                <w:bCs w:val="0"/>
                <w:sz w:val="21"/>
                <w:szCs w:val="21"/>
              </w:rPr>
            </w:pPr>
            <w:r w:rsidRPr="00047163">
              <w:rPr>
                <w:rFonts w:asciiTheme="minorEastAsia" w:eastAsiaTheme="minorEastAsia" w:hAnsiTheme="minorEastAsia" w:cstheme="minorBidi" w:hint="eastAsia"/>
                <w:b w:val="0"/>
                <w:bCs w:val="0"/>
                <w:sz w:val="21"/>
                <w:szCs w:val="21"/>
              </w:rPr>
              <w:t>大气负离子观测方法</w:t>
            </w:r>
            <w:r w:rsidRPr="00047163">
              <w:rPr>
                <w:rFonts w:asciiTheme="minorEastAsia" w:eastAsiaTheme="minorEastAsia" w:hAnsiTheme="minorEastAsia" w:cstheme="minorBidi"/>
                <w:b w:val="0"/>
                <w:bCs w:val="0"/>
                <w:sz w:val="21"/>
                <w:szCs w:val="21"/>
              </w:rPr>
              <w:t xml:space="preserve"> 电容式吸入法</w:t>
            </w:r>
          </w:p>
        </w:tc>
        <w:tc>
          <w:tcPr>
            <w:tcW w:w="797" w:type="dxa"/>
            <w:vAlign w:val="center"/>
          </w:tcPr>
          <w:p w:rsidR="00465863" w:rsidRPr="00047163" w:rsidRDefault="00D70B2B" w:rsidP="00F50C78">
            <w:pPr>
              <w:jc w:val="center"/>
              <w:rPr>
                <w:rFonts w:asciiTheme="minorEastAsia" w:hAnsiTheme="minorEastAsia"/>
                <w:szCs w:val="21"/>
              </w:rPr>
            </w:pPr>
            <w:r w:rsidRPr="00047163">
              <w:rPr>
                <w:rFonts w:asciiTheme="minorEastAsia" w:hAnsiTheme="minorEastAsia" w:hint="eastAsia"/>
                <w:szCs w:val="21"/>
              </w:rPr>
              <w:t>中国</w:t>
            </w:r>
          </w:p>
        </w:tc>
        <w:tc>
          <w:tcPr>
            <w:tcW w:w="1938" w:type="dxa"/>
            <w:gridSpan w:val="2"/>
            <w:vAlign w:val="center"/>
          </w:tcPr>
          <w:p w:rsidR="00465863" w:rsidRPr="00047163" w:rsidRDefault="00D70B2B" w:rsidP="00F50C78">
            <w:pPr>
              <w:rPr>
                <w:rFonts w:asciiTheme="minorEastAsia" w:hAnsiTheme="minorEastAsia"/>
                <w:szCs w:val="21"/>
              </w:rPr>
            </w:pPr>
            <w:r w:rsidRPr="00047163">
              <w:rPr>
                <w:rFonts w:asciiTheme="minorEastAsia" w:hAnsiTheme="minorEastAsia" w:hint="eastAsia"/>
                <w:szCs w:val="21"/>
              </w:rPr>
              <w:t>QX</w:t>
            </w:r>
            <w:r w:rsidRPr="00047163">
              <w:rPr>
                <w:rFonts w:asciiTheme="minorEastAsia" w:hAnsiTheme="minorEastAsia"/>
                <w:szCs w:val="21"/>
              </w:rPr>
              <w:t>/</w:t>
            </w:r>
            <w:r w:rsidRPr="00047163">
              <w:rPr>
                <w:rFonts w:asciiTheme="minorEastAsia" w:hAnsiTheme="minorEastAsia" w:hint="eastAsia"/>
                <w:szCs w:val="21"/>
              </w:rPr>
              <w:t>T</w:t>
            </w:r>
            <w:r w:rsidRPr="00047163">
              <w:rPr>
                <w:rFonts w:asciiTheme="minorEastAsia" w:hAnsiTheme="minorEastAsia"/>
                <w:szCs w:val="21"/>
              </w:rPr>
              <w:t xml:space="preserve"> 419-2018</w:t>
            </w:r>
          </w:p>
        </w:tc>
        <w:tc>
          <w:tcPr>
            <w:tcW w:w="1164" w:type="dxa"/>
            <w:gridSpan w:val="2"/>
            <w:vAlign w:val="center"/>
          </w:tcPr>
          <w:p w:rsidR="00465863" w:rsidRPr="00F53505" w:rsidRDefault="00D70B2B" w:rsidP="0055272F">
            <w:pPr>
              <w:jc w:val="center"/>
              <w:rPr>
                <w:rFonts w:asciiTheme="minorEastAsia" w:hAnsiTheme="minorEastAsia"/>
                <w:szCs w:val="21"/>
              </w:rPr>
            </w:pPr>
            <w:r w:rsidRPr="00F53505">
              <w:rPr>
                <w:rFonts w:asciiTheme="minorEastAsia" w:hAnsiTheme="minorEastAsia" w:hint="eastAsia"/>
                <w:szCs w:val="21"/>
              </w:rPr>
              <w:t>2018.</w:t>
            </w:r>
            <w:r w:rsidR="00047163" w:rsidRPr="00F53505">
              <w:rPr>
                <w:rFonts w:asciiTheme="minorEastAsia" w:hAnsiTheme="minorEastAsia" w:hint="eastAsia"/>
                <w:szCs w:val="21"/>
              </w:rPr>
              <w:t>8.1</w:t>
            </w:r>
          </w:p>
        </w:tc>
        <w:tc>
          <w:tcPr>
            <w:tcW w:w="1164" w:type="dxa"/>
            <w:vAlign w:val="center"/>
          </w:tcPr>
          <w:p w:rsidR="00465863" w:rsidRPr="00F53505" w:rsidRDefault="00047163" w:rsidP="00F50C78">
            <w:pPr>
              <w:rPr>
                <w:rFonts w:asciiTheme="minorEastAsia" w:hAnsiTheme="minorEastAsia"/>
                <w:szCs w:val="21"/>
              </w:rPr>
            </w:pPr>
            <w:r w:rsidRPr="00F53505">
              <w:rPr>
                <w:rFonts w:asciiTheme="minorEastAsia" w:hAnsiTheme="minorEastAsia"/>
                <w:szCs w:val="21"/>
              </w:rPr>
              <w:t>中国气象局</w:t>
            </w:r>
          </w:p>
        </w:tc>
        <w:tc>
          <w:tcPr>
            <w:tcW w:w="1751" w:type="dxa"/>
            <w:gridSpan w:val="2"/>
            <w:vAlign w:val="center"/>
          </w:tcPr>
          <w:p w:rsidR="00465863" w:rsidRPr="00047163" w:rsidRDefault="00D70B2B" w:rsidP="00F50C78">
            <w:pPr>
              <w:rPr>
                <w:rFonts w:asciiTheme="minorEastAsia" w:hAnsiTheme="minorEastAsia"/>
                <w:szCs w:val="21"/>
              </w:rPr>
            </w:pPr>
            <w:r w:rsidRPr="00047163">
              <w:rPr>
                <w:rFonts w:asciiTheme="minorEastAsia" w:hAnsiTheme="minorEastAsia" w:hint="eastAsia"/>
                <w:szCs w:val="21"/>
              </w:rPr>
              <w:t>湖北省气象信息与技术保障中心</w:t>
            </w:r>
          </w:p>
        </w:tc>
        <w:tc>
          <w:tcPr>
            <w:tcW w:w="2297"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杨志彪、李中华、王缅、毛成忠、赵培涛、徐向明、严婧、邬昀</w:t>
            </w:r>
          </w:p>
        </w:tc>
        <w:tc>
          <w:tcPr>
            <w:tcW w:w="1519"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有效</w:t>
            </w:r>
          </w:p>
        </w:tc>
      </w:tr>
      <w:tr w:rsidR="00F50C78" w:rsidRPr="00F50C78" w:rsidTr="00047163">
        <w:trPr>
          <w:trHeight w:val="567"/>
          <w:jc w:val="center"/>
        </w:trPr>
        <w:tc>
          <w:tcPr>
            <w:tcW w:w="586" w:type="dxa"/>
            <w:vAlign w:val="center"/>
          </w:tcPr>
          <w:p w:rsidR="00465863" w:rsidRPr="00047163" w:rsidRDefault="00D70B2B" w:rsidP="00F50C78">
            <w:pPr>
              <w:jc w:val="center"/>
              <w:rPr>
                <w:rFonts w:asciiTheme="minorEastAsia" w:hAnsiTheme="minorEastAsia"/>
                <w:szCs w:val="21"/>
              </w:rPr>
            </w:pPr>
            <w:r w:rsidRPr="00047163">
              <w:rPr>
                <w:rFonts w:asciiTheme="minorEastAsia" w:hAnsiTheme="minorEastAsia" w:hint="eastAsia"/>
                <w:szCs w:val="21"/>
              </w:rPr>
              <w:t>10</w:t>
            </w:r>
          </w:p>
        </w:tc>
        <w:tc>
          <w:tcPr>
            <w:tcW w:w="1384" w:type="dxa"/>
            <w:vAlign w:val="center"/>
          </w:tcPr>
          <w:p w:rsidR="00465863" w:rsidRPr="00047163" w:rsidRDefault="00D70B2B" w:rsidP="00F50C78">
            <w:pPr>
              <w:rPr>
                <w:rFonts w:asciiTheme="minorEastAsia" w:hAnsiTheme="minorEastAsia"/>
                <w:szCs w:val="21"/>
              </w:rPr>
            </w:pPr>
            <w:r w:rsidRPr="00047163">
              <w:rPr>
                <w:rFonts w:asciiTheme="minorEastAsia" w:hAnsiTheme="minorEastAsia" w:hint="eastAsia"/>
                <w:szCs w:val="21"/>
              </w:rPr>
              <w:t>地方标准</w:t>
            </w:r>
          </w:p>
        </w:tc>
        <w:tc>
          <w:tcPr>
            <w:tcW w:w="2563" w:type="dxa"/>
            <w:gridSpan w:val="2"/>
            <w:vAlign w:val="center"/>
          </w:tcPr>
          <w:p w:rsidR="00465863" w:rsidRPr="00047163" w:rsidRDefault="00D70B2B" w:rsidP="00F50C78">
            <w:pPr>
              <w:pStyle w:val="2"/>
              <w:spacing w:before="0" w:after="0" w:line="240" w:lineRule="auto"/>
              <w:rPr>
                <w:rFonts w:asciiTheme="minorEastAsia" w:eastAsiaTheme="minorEastAsia" w:hAnsiTheme="minorEastAsia" w:cstheme="minorBidi"/>
                <w:b w:val="0"/>
                <w:bCs w:val="0"/>
                <w:sz w:val="21"/>
                <w:szCs w:val="21"/>
              </w:rPr>
            </w:pPr>
            <w:r w:rsidRPr="00047163">
              <w:rPr>
                <w:rFonts w:asciiTheme="minorEastAsia" w:eastAsiaTheme="minorEastAsia" w:hAnsiTheme="minorEastAsia" w:cstheme="minorBidi" w:hint="eastAsia"/>
                <w:b w:val="0"/>
                <w:bCs w:val="0"/>
                <w:sz w:val="21"/>
                <w:szCs w:val="21"/>
              </w:rPr>
              <w:t>多普勒天气雷达定标业务技术规范</w:t>
            </w:r>
          </w:p>
        </w:tc>
        <w:tc>
          <w:tcPr>
            <w:tcW w:w="797" w:type="dxa"/>
            <w:vAlign w:val="center"/>
          </w:tcPr>
          <w:p w:rsidR="00465863" w:rsidRPr="00047163" w:rsidRDefault="00D70B2B" w:rsidP="00F50C78">
            <w:pPr>
              <w:jc w:val="center"/>
              <w:rPr>
                <w:rFonts w:asciiTheme="minorEastAsia" w:hAnsiTheme="minorEastAsia"/>
                <w:szCs w:val="21"/>
              </w:rPr>
            </w:pPr>
            <w:r w:rsidRPr="00047163">
              <w:rPr>
                <w:rFonts w:asciiTheme="minorEastAsia" w:hAnsiTheme="minorEastAsia" w:hint="eastAsia"/>
                <w:szCs w:val="21"/>
              </w:rPr>
              <w:t>中国</w:t>
            </w:r>
          </w:p>
        </w:tc>
        <w:tc>
          <w:tcPr>
            <w:tcW w:w="1938" w:type="dxa"/>
            <w:gridSpan w:val="2"/>
            <w:vAlign w:val="center"/>
          </w:tcPr>
          <w:p w:rsidR="00465863" w:rsidRPr="00047163" w:rsidRDefault="00D70B2B" w:rsidP="00F50C78">
            <w:pPr>
              <w:rPr>
                <w:rFonts w:asciiTheme="minorEastAsia" w:hAnsiTheme="minorEastAsia"/>
                <w:szCs w:val="21"/>
              </w:rPr>
            </w:pPr>
            <w:r w:rsidRPr="00047163">
              <w:rPr>
                <w:rFonts w:asciiTheme="minorEastAsia" w:hAnsiTheme="minorEastAsia" w:hint="eastAsia"/>
                <w:szCs w:val="21"/>
              </w:rPr>
              <w:t>DB42/T</w:t>
            </w:r>
            <w:r w:rsidRPr="00047163">
              <w:rPr>
                <w:rFonts w:asciiTheme="minorEastAsia" w:hAnsiTheme="minorEastAsia"/>
                <w:szCs w:val="21"/>
              </w:rPr>
              <w:t xml:space="preserve"> 1373-2018</w:t>
            </w:r>
          </w:p>
        </w:tc>
        <w:tc>
          <w:tcPr>
            <w:tcW w:w="1164" w:type="dxa"/>
            <w:gridSpan w:val="2"/>
            <w:vAlign w:val="center"/>
          </w:tcPr>
          <w:p w:rsidR="00465863" w:rsidRPr="00F53505" w:rsidRDefault="00D70B2B" w:rsidP="0055272F">
            <w:pPr>
              <w:jc w:val="center"/>
              <w:rPr>
                <w:rFonts w:asciiTheme="minorEastAsia" w:hAnsiTheme="minorEastAsia"/>
                <w:szCs w:val="21"/>
              </w:rPr>
            </w:pPr>
            <w:r w:rsidRPr="00F53505">
              <w:rPr>
                <w:rFonts w:asciiTheme="minorEastAsia" w:hAnsiTheme="minorEastAsia" w:hint="eastAsia"/>
                <w:szCs w:val="21"/>
              </w:rPr>
              <w:t>2018</w:t>
            </w:r>
            <w:r w:rsidRPr="00F53505">
              <w:rPr>
                <w:rFonts w:asciiTheme="minorEastAsia" w:hAnsiTheme="minorEastAsia"/>
                <w:szCs w:val="21"/>
              </w:rPr>
              <w:t>.</w:t>
            </w:r>
            <w:r w:rsidR="00047163" w:rsidRPr="00F53505">
              <w:rPr>
                <w:rFonts w:asciiTheme="minorEastAsia" w:hAnsiTheme="minorEastAsia" w:hint="eastAsia"/>
                <w:szCs w:val="21"/>
              </w:rPr>
              <w:t>9</w:t>
            </w:r>
            <w:r w:rsidRPr="00F53505">
              <w:rPr>
                <w:rFonts w:asciiTheme="minorEastAsia" w:hAnsiTheme="minorEastAsia"/>
                <w:szCs w:val="21"/>
              </w:rPr>
              <w:t>.</w:t>
            </w:r>
            <w:r w:rsidR="00047163" w:rsidRPr="00F53505">
              <w:rPr>
                <w:rFonts w:asciiTheme="minorEastAsia" w:hAnsiTheme="minorEastAsia" w:hint="eastAsia"/>
                <w:szCs w:val="21"/>
              </w:rPr>
              <w:t>20</w:t>
            </w:r>
          </w:p>
        </w:tc>
        <w:tc>
          <w:tcPr>
            <w:tcW w:w="1164" w:type="dxa"/>
            <w:vAlign w:val="center"/>
          </w:tcPr>
          <w:p w:rsidR="00047163" w:rsidRPr="00F53505" w:rsidRDefault="00047163" w:rsidP="00F50C78">
            <w:pPr>
              <w:rPr>
                <w:rFonts w:asciiTheme="minorEastAsia" w:hAnsiTheme="minorEastAsia"/>
                <w:szCs w:val="21"/>
              </w:rPr>
            </w:pPr>
            <w:r w:rsidRPr="00F53505">
              <w:rPr>
                <w:rFonts w:asciiTheme="minorEastAsia" w:hAnsiTheme="minorEastAsia" w:hint="eastAsia"/>
                <w:szCs w:val="21"/>
              </w:rPr>
              <w:t>湖北省质量技术监督局</w:t>
            </w:r>
          </w:p>
        </w:tc>
        <w:tc>
          <w:tcPr>
            <w:tcW w:w="1751" w:type="dxa"/>
            <w:gridSpan w:val="2"/>
            <w:vAlign w:val="center"/>
          </w:tcPr>
          <w:p w:rsidR="00465863" w:rsidRPr="00047163" w:rsidRDefault="00D70B2B" w:rsidP="00F50C78">
            <w:pPr>
              <w:rPr>
                <w:rFonts w:asciiTheme="minorEastAsia" w:hAnsiTheme="minorEastAsia"/>
                <w:szCs w:val="21"/>
              </w:rPr>
            </w:pPr>
            <w:r w:rsidRPr="00047163">
              <w:rPr>
                <w:rFonts w:asciiTheme="minorEastAsia" w:hAnsiTheme="minorEastAsia" w:hint="eastAsia"/>
                <w:szCs w:val="21"/>
              </w:rPr>
              <w:t>湖北省气象信息与技术保障中心</w:t>
            </w:r>
          </w:p>
        </w:tc>
        <w:tc>
          <w:tcPr>
            <w:tcW w:w="2297" w:type="dxa"/>
            <w:gridSpan w:val="2"/>
            <w:vAlign w:val="center"/>
          </w:tcPr>
          <w:p w:rsidR="00465863" w:rsidRPr="00F50C78" w:rsidRDefault="00D70B2B" w:rsidP="00F50C78">
            <w:pPr>
              <w:rPr>
                <w:rFonts w:asciiTheme="minorEastAsia" w:hAnsiTheme="minorEastAsia"/>
                <w:szCs w:val="21"/>
              </w:rPr>
            </w:pPr>
            <w:r w:rsidRPr="00F50C78">
              <w:rPr>
                <w:rFonts w:asciiTheme="minorEastAsia" w:hAnsiTheme="minorEastAsia" w:hint="eastAsia"/>
                <w:szCs w:val="21"/>
              </w:rPr>
              <w:t>蔡宏、秦建峰、蒲晓勇、李力、程昌玉、李俊、甘少明、聂成、刘梦雨、毛成忠、谢晓宇、许海波、李朝晖、蓝天飞、王恪</w:t>
            </w:r>
          </w:p>
        </w:tc>
        <w:tc>
          <w:tcPr>
            <w:tcW w:w="1519" w:type="dxa"/>
            <w:vAlign w:val="center"/>
          </w:tcPr>
          <w:p w:rsidR="00465863" w:rsidRPr="00F50C78" w:rsidRDefault="00D70B2B" w:rsidP="00F50C78">
            <w:pPr>
              <w:jc w:val="center"/>
              <w:rPr>
                <w:rFonts w:asciiTheme="minorEastAsia" w:hAnsiTheme="minorEastAsia"/>
                <w:szCs w:val="21"/>
              </w:rPr>
            </w:pPr>
            <w:r w:rsidRPr="00F50C78">
              <w:rPr>
                <w:rFonts w:asciiTheme="minorEastAsia" w:hAnsiTheme="minorEastAsia" w:hint="eastAsia"/>
                <w:szCs w:val="21"/>
              </w:rPr>
              <w:t>有效</w:t>
            </w:r>
          </w:p>
        </w:tc>
      </w:tr>
    </w:tbl>
    <w:p w:rsidR="00465863" w:rsidRPr="00F50C78" w:rsidRDefault="00465863" w:rsidP="00F50C78">
      <w:pPr>
        <w:rPr>
          <w:rFonts w:asciiTheme="minorEastAsia" w:hAnsiTheme="minorEastAsia"/>
          <w:szCs w:val="21"/>
        </w:rPr>
      </w:pPr>
      <w:bookmarkStart w:id="0" w:name="_GoBack"/>
      <w:bookmarkEnd w:id="0"/>
    </w:p>
    <w:sectPr w:rsidR="00465863" w:rsidRPr="00F50C78" w:rsidSect="00F50C7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3EA" w:rsidRDefault="007C23EA" w:rsidP="00F50C78">
      <w:r>
        <w:separator/>
      </w:r>
    </w:p>
  </w:endnote>
  <w:endnote w:type="continuationSeparator" w:id="0">
    <w:p w:rsidR="007C23EA" w:rsidRDefault="007C23EA" w:rsidP="00F5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3EA" w:rsidRDefault="007C23EA" w:rsidP="00F50C78">
      <w:r>
        <w:separator/>
      </w:r>
    </w:p>
  </w:footnote>
  <w:footnote w:type="continuationSeparator" w:id="0">
    <w:p w:rsidR="007C23EA" w:rsidRDefault="007C23EA" w:rsidP="00F50C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B0B"/>
    <w:rsid w:val="00002663"/>
    <w:rsid w:val="00005A4B"/>
    <w:rsid w:val="0000749A"/>
    <w:rsid w:val="00010BB8"/>
    <w:rsid w:val="000134F1"/>
    <w:rsid w:val="00013CB8"/>
    <w:rsid w:val="00014934"/>
    <w:rsid w:val="0001581E"/>
    <w:rsid w:val="00016928"/>
    <w:rsid w:val="0001722C"/>
    <w:rsid w:val="00020E98"/>
    <w:rsid w:val="00023AF8"/>
    <w:rsid w:val="00025578"/>
    <w:rsid w:val="00025CA8"/>
    <w:rsid w:val="00027557"/>
    <w:rsid w:val="00030DB6"/>
    <w:rsid w:val="0003366F"/>
    <w:rsid w:val="000370D5"/>
    <w:rsid w:val="0004091E"/>
    <w:rsid w:val="00041AF8"/>
    <w:rsid w:val="00043707"/>
    <w:rsid w:val="00047163"/>
    <w:rsid w:val="00047BC5"/>
    <w:rsid w:val="00051567"/>
    <w:rsid w:val="000520E5"/>
    <w:rsid w:val="0005461D"/>
    <w:rsid w:val="000571E7"/>
    <w:rsid w:val="00057C2D"/>
    <w:rsid w:val="00057D1E"/>
    <w:rsid w:val="00061189"/>
    <w:rsid w:val="00062C3B"/>
    <w:rsid w:val="0006391B"/>
    <w:rsid w:val="00064FD5"/>
    <w:rsid w:val="00070AED"/>
    <w:rsid w:val="000753FD"/>
    <w:rsid w:val="00076208"/>
    <w:rsid w:val="000764DF"/>
    <w:rsid w:val="0008487A"/>
    <w:rsid w:val="000848F7"/>
    <w:rsid w:val="00085C86"/>
    <w:rsid w:val="00086BF3"/>
    <w:rsid w:val="0009049D"/>
    <w:rsid w:val="00092B9E"/>
    <w:rsid w:val="00095A7B"/>
    <w:rsid w:val="00095DBA"/>
    <w:rsid w:val="00095FB7"/>
    <w:rsid w:val="00096B3F"/>
    <w:rsid w:val="00097C82"/>
    <w:rsid w:val="000A023F"/>
    <w:rsid w:val="000A2F9E"/>
    <w:rsid w:val="000A4EE5"/>
    <w:rsid w:val="000A512B"/>
    <w:rsid w:val="000A5384"/>
    <w:rsid w:val="000A7885"/>
    <w:rsid w:val="000B184D"/>
    <w:rsid w:val="000B3326"/>
    <w:rsid w:val="000B7FEE"/>
    <w:rsid w:val="000C0919"/>
    <w:rsid w:val="000C5D49"/>
    <w:rsid w:val="000C6F89"/>
    <w:rsid w:val="000C74FD"/>
    <w:rsid w:val="000C7B82"/>
    <w:rsid w:val="000D6F83"/>
    <w:rsid w:val="000E0115"/>
    <w:rsid w:val="000E2149"/>
    <w:rsid w:val="000E2C38"/>
    <w:rsid w:val="000E366F"/>
    <w:rsid w:val="000E7248"/>
    <w:rsid w:val="000F053C"/>
    <w:rsid w:val="000F2F5E"/>
    <w:rsid w:val="000F38F0"/>
    <w:rsid w:val="000F3C29"/>
    <w:rsid w:val="000F5575"/>
    <w:rsid w:val="000F74E6"/>
    <w:rsid w:val="001029EF"/>
    <w:rsid w:val="001065D3"/>
    <w:rsid w:val="001067E4"/>
    <w:rsid w:val="0011139E"/>
    <w:rsid w:val="001167FB"/>
    <w:rsid w:val="00120C23"/>
    <w:rsid w:val="0012229F"/>
    <w:rsid w:val="00123B62"/>
    <w:rsid w:val="001244AD"/>
    <w:rsid w:val="001303DE"/>
    <w:rsid w:val="00132BEE"/>
    <w:rsid w:val="00140604"/>
    <w:rsid w:val="00142C52"/>
    <w:rsid w:val="00142F69"/>
    <w:rsid w:val="0014568B"/>
    <w:rsid w:val="00145E86"/>
    <w:rsid w:val="00147326"/>
    <w:rsid w:val="00150DA6"/>
    <w:rsid w:val="00157723"/>
    <w:rsid w:val="0016063B"/>
    <w:rsid w:val="0016278D"/>
    <w:rsid w:val="00163BA1"/>
    <w:rsid w:val="0016618B"/>
    <w:rsid w:val="00167E4F"/>
    <w:rsid w:val="00180A9D"/>
    <w:rsid w:val="001843D2"/>
    <w:rsid w:val="001856A9"/>
    <w:rsid w:val="001901C4"/>
    <w:rsid w:val="00194C97"/>
    <w:rsid w:val="001A170B"/>
    <w:rsid w:val="001A224B"/>
    <w:rsid w:val="001A49B6"/>
    <w:rsid w:val="001A6290"/>
    <w:rsid w:val="001B0658"/>
    <w:rsid w:val="001B0DAD"/>
    <w:rsid w:val="001B3A16"/>
    <w:rsid w:val="001B5C08"/>
    <w:rsid w:val="001B6047"/>
    <w:rsid w:val="001B7BCD"/>
    <w:rsid w:val="001C6745"/>
    <w:rsid w:val="001D6829"/>
    <w:rsid w:val="001D6C98"/>
    <w:rsid w:val="001E37D8"/>
    <w:rsid w:val="001E47F3"/>
    <w:rsid w:val="001E49D8"/>
    <w:rsid w:val="001E573E"/>
    <w:rsid w:val="001E7848"/>
    <w:rsid w:val="001F34FC"/>
    <w:rsid w:val="001F385B"/>
    <w:rsid w:val="001F797A"/>
    <w:rsid w:val="0020000C"/>
    <w:rsid w:val="00200AC3"/>
    <w:rsid w:val="00207B9A"/>
    <w:rsid w:val="00207C54"/>
    <w:rsid w:val="00211347"/>
    <w:rsid w:val="002115F1"/>
    <w:rsid w:val="0021742E"/>
    <w:rsid w:val="00224B01"/>
    <w:rsid w:val="00226E9B"/>
    <w:rsid w:val="00230011"/>
    <w:rsid w:val="002340F0"/>
    <w:rsid w:val="00234193"/>
    <w:rsid w:val="0023661D"/>
    <w:rsid w:val="00244436"/>
    <w:rsid w:val="002455CE"/>
    <w:rsid w:val="00250088"/>
    <w:rsid w:val="0025099F"/>
    <w:rsid w:val="0025158D"/>
    <w:rsid w:val="002543B6"/>
    <w:rsid w:val="00254C87"/>
    <w:rsid w:val="00255CF8"/>
    <w:rsid w:val="00255DA6"/>
    <w:rsid w:val="002600B0"/>
    <w:rsid w:val="00263059"/>
    <w:rsid w:val="00263C5A"/>
    <w:rsid w:val="00273B1A"/>
    <w:rsid w:val="00281252"/>
    <w:rsid w:val="00283BBA"/>
    <w:rsid w:val="002854BA"/>
    <w:rsid w:val="002859B5"/>
    <w:rsid w:val="002937AA"/>
    <w:rsid w:val="002A1747"/>
    <w:rsid w:val="002A1E76"/>
    <w:rsid w:val="002A58B5"/>
    <w:rsid w:val="002B22F3"/>
    <w:rsid w:val="002B3480"/>
    <w:rsid w:val="002B5256"/>
    <w:rsid w:val="002B7436"/>
    <w:rsid w:val="002C2974"/>
    <w:rsid w:val="002D2F5B"/>
    <w:rsid w:val="002D415C"/>
    <w:rsid w:val="002D4183"/>
    <w:rsid w:val="002D444F"/>
    <w:rsid w:val="002D4C69"/>
    <w:rsid w:val="002D4FC1"/>
    <w:rsid w:val="002D54EC"/>
    <w:rsid w:val="002D6C67"/>
    <w:rsid w:val="002E116C"/>
    <w:rsid w:val="002E6E9A"/>
    <w:rsid w:val="002F21B8"/>
    <w:rsid w:val="002F2AFA"/>
    <w:rsid w:val="002F54F4"/>
    <w:rsid w:val="002F650A"/>
    <w:rsid w:val="002F6DBF"/>
    <w:rsid w:val="002F7BE3"/>
    <w:rsid w:val="002F7F42"/>
    <w:rsid w:val="00300DA9"/>
    <w:rsid w:val="0030218F"/>
    <w:rsid w:val="00302782"/>
    <w:rsid w:val="00303B26"/>
    <w:rsid w:val="00307E63"/>
    <w:rsid w:val="00313E42"/>
    <w:rsid w:val="00314B4F"/>
    <w:rsid w:val="00316EEA"/>
    <w:rsid w:val="00322194"/>
    <w:rsid w:val="00322A82"/>
    <w:rsid w:val="00322DEE"/>
    <w:rsid w:val="00324AA2"/>
    <w:rsid w:val="003265F4"/>
    <w:rsid w:val="0033124F"/>
    <w:rsid w:val="00331DA9"/>
    <w:rsid w:val="00334ECC"/>
    <w:rsid w:val="003371B5"/>
    <w:rsid w:val="00342F92"/>
    <w:rsid w:val="00353BD2"/>
    <w:rsid w:val="003564C1"/>
    <w:rsid w:val="00356518"/>
    <w:rsid w:val="003667C7"/>
    <w:rsid w:val="00370A05"/>
    <w:rsid w:val="00370FEC"/>
    <w:rsid w:val="003721CE"/>
    <w:rsid w:val="00373E73"/>
    <w:rsid w:val="003754B7"/>
    <w:rsid w:val="00376F38"/>
    <w:rsid w:val="00380B47"/>
    <w:rsid w:val="00381F0B"/>
    <w:rsid w:val="0038421C"/>
    <w:rsid w:val="00385108"/>
    <w:rsid w:val="0038585A"/>
    <w:rsid w:val="00385EC9"/>
    <w:rsid w:val="00387AE9"/>
    <w:rsid w:val="003912A3"/>
    <w:rsid w:val="00394C0E"/>
    <w:rsid w:val="00396DE3"/>
    <w:rsid w:val="0039799D"/>
    <w:rsid w:val="003A7D5E"/>
    <w:rsid w:val="003B3CF2"/>
    <w:rsid w:val="003B532F"/>
    <w:rsid w:val="003B756E"/>
    <w:rsid w:val="003C05E7"/>
    <w:rsid w:val="003C2ED1"/>
    <w:rsid w:val="003C6C31"/>
    <w:rsid w:val="003D2EF0"/>
    <w:rsid w:val="003D7113"/>
    <w:rsid w:val="003E2F81"/>
    <w:rsid w:val="003E3BAB"/>
    <w:rsid w:val="003E45D6"/>
    <w:rsid w:val="003F52F7"/>
    <w:rsid w:val="003F6861"/>
    <w:rsid w:val="003F7CCD"/>
    <w:rsid w:val="00401BFF"/>
    <w:rsid w:val="00402A90"/>
    <w:rsid w:val="00410A65"/>
    <w:rsid w:val="00410EB9"/>
    <w:rsid w:val="00413D80"/>
    <w:rsid w:val="00423B3B"/>
    <w:rsid w:val="004260E2"/>
    <w:rsid w:val="00426A72"/>
    <w:rsid w:val="00433BA2"/>
    <w:rsid w:val="00433E91"/>
    <w:rsid w:val="004354DD"/>
    <w:rsid w:val="00435824"/>
    <w:rsid w:val="004373B9"/>
    <w:rsid w:val="00440D61"/>
    <w:rsid w:val="00442A4F"/>
    <w:rsid w:val="004432EB"/>
    <w:rsid w:val="0044331C"/>
    <w:rsid w:val="004458AB"/>
    <w:rsid w:val="004517FD"/>
    <w:rsid w:val="00453CBE"/>
    <w:rsid w:val="00453FD4"/>
    <w:rsid w:val="00455B73"/>
    <w:rsid w:val="004566B8"/>
    <w:rsid w:val="004601AE"/>
    <w:rsid w:val="00461663"/>
    <w:rsid w:val="00462BF5"/>
    <w:rsid w:val="00465863"/>
    <w:rsid w:val="00467F72"/>
    <w:rsid w:val="00470370"/>
    <w:rsid w:val="004805AC"/>
    <w:rsid w:val="004859BB"/>
    <w:rsid w:val="004869BB"/>
    <w:rsid w:val="00495A16"/>
    <w:rsid w:val="00496846"/>
    <w:rsid w:val="00496AC1"/>
    <w:rsid w:val="004A3322"/>
    <w:rsid w:val="004A3669"/>
    <w:rsid w:val="004A3AE6"/>
    <w:rsid w:val="004A447C"/>
    <w:rsid w:val="004A4EEE"/>
    <w:rsid w:val="004B20E0"/>
    <w:rsid w:val="004B2F95"/>
    <w:rsid w:val="004B4247"/>
    <w:rsid w:val="004B509A"/>
    <w:rsid w:val="004B50EC"/>
    <w:rsid w:val="004B54ED"/>
    <w:rsid w:val="004C0C98"/>
    <w:rsid w:val="004C4840"/>
    <w:rsid w:val="004D02FD"/>
    <w:rsid w:val="004D5B90"/>
    <w:rsid w:val="004E2DDD"/>
    <w:rsid w:val="004E3269"/>
    <w:rsid w:val="004E3AB9"/>
    <w:rsid w:val="004E44BB"/>
    <w:rsid w:val="004E647C"/>
    <w:rsid w:val="004E6E84"/>
    <w:rsid w:val="004F2002"/>
    <w:rsid w:val="004F69C7"/>
    <w:rsid w:val="004F6DBE"/>
    <w:rsid w:val="00511518"/>
    <w:rsid w:val="00526D53"/>
    <w:rsid w:val="005314A9"/>
    <w:rsid w:val="00532D37"/>
    <w:rsid w:val="0054000F"/>
    <w:rsid w:val="0054120F"/>
    <w:rsid w:val="005434C2"/>
    <w:rsid w:val="00545C61"/>
    <w:rsid w:val="00552431"/>
    <w:rsid w:val="0055272F"/>
    <w:rsid w:val="00555B3C"/>
    <w:rsid w:val="0055789A"/>
    <w:rsid w:val="00560B79"/>
    <w:rsid w:val="005667E3"/>
    <w:rsid w:val="00571D5F"/>
    <w:rsid w:val="005750F0"/>
    <w:rsid w:val="0057533B"/>
    <w:rsid w:val="0057744B"/>
    <w:rsid w:val="0058092E"/>
    <w:rsid w:val="00581149"/>
    <w:rsid w:val="00582056"/>
    <w:rsid w:val="005901F9"/>
    <w:rsid w:val="005968FA"/>
    <w:rsid w:val="005A06E0"/>
    <w:rsid w:val="005A3047"/>
    <w:rsid w:val="005A4AD2"/>
    <w:rsid w:val="005A7988"/>
    <w:rsid w:val="005B0054"/>
    <w:rsid w:val="005B4D2F"/>
    <w:rsid w:val="005C17B8"/>
    <w:rsid w:val="005D2746"/>
    <w:rsid w:val="005E02B1"/>
    <w:rsid w:val="005E07A3"/>
    <w:rsid w:val="005E121A"/>
    <w:rsid w:val="005E1BA9"/>
    <w:rsid w:val="005E1D97"/>
    <w:rsid w:val="005E3D6D"/>
    <w:rsid w:val="005E4EE4"/>
    <w:rsid w:val="005E5013"/>
    <w:rsid w:val="005E5E4E"/>
    <w:rsid w:val="005E7395"/>
    <w:rsid w:val="005F0B1F"/>
    <w:rsid w:val="005F0F2E"/>
    <w:rsid w:val="005F31F3"/>
    <w:rsid w:val="005F706A"/>
    <w:rsid w:val="005F7459"/>
    <w:rsid w:val="006003F6"/>
    <w:rsid w:val="00604B94"/>
    <w:rsid w:val="006100EC"/>
    <w:rsid w:val="00613800"/>
    <w:rsid w:val="006162FF"/>
    <w:rsid w:val="00617D17"/>
    <w:rsid w:val="00620EF5"/>
    <w:rsid w:val="00627004"/>
    <w:rsid w:val="0063063E"/>
    <w:rsid w:val="006320A7"/>
    <w:rsid w:val="0063570E"/>
    <w:rsid w:val="006357E3"/>
    <w:rsid w:val="00640339"/>
    <w:rsid w:val="00641F1A"/>
    <w:rsid w:val="00642301"/>
    <w:rsid w:val="00645A82"/>
    <w:rsid w:val="00646642"/>
    <w:rsid w:val="00650212"/>
    <w:rsid w:val="006526BB"/>
    <w:rsid w:val="00653A67"/>
    <w:rsid w:val="00653DE8"/>
    <w:rsid w:val="00654F24"/>
    <w:rsid w:val="006554EF"/>
    <w:rsid w:val="00662462"/>
    <w:rsid w:val="006662A7"/>
    <w:rsid w:val="00670678"/>
    <w:rsid w:val="00670B87"/>
    <w:rsid w:val="00673AC2"/>
    <w:rsid w:val="00675C9B"/>
    <w:rsid w:val="0067690B"/>
    <w:rsid w:val="00683681"/>
    <w:rsid w:val="00685FEE"/>
    <w:rsid w:val="0068687D"/>
    <w:rsid w:val="00686A1D"/>
    <w:rsid w:val="00690A11"/>
    <w:rsid w:val="00692108"/>
    <w:rsid w:val="00695DCA"/>
    <w:rsid w:val="006973A9"/>
    <w:rsid w:val="006A0A2F"/>
    <w:rsid w:val="006A5836"/>
    <w:rsid w:val="006A5C0A"/>
    <w:rsid w:val="006B4019"/>
    <w:rsid w:val="006C0768"/>
    <w:rsid w:val="006C2FEA"/>
    <w:rsid w:val="006C66D4"/>
    <w:rsid w:val="006C6CA7"/>
    <w:rsid w:val="006C74B5"/>
    <w:rsid w:val="006D0BD8"/>
    <w:rsid w:val="006D28F8"/>
    <w:rsid w:val="006E3B9A"/>
    <w:rsid w:val="006E4154"/>
    <w:rsid w:val="006E5E22"/>
    <w:rsid w:val="006F1FAA"/>
    <w:rsid w:val="006F2123"/>
    <w:rsid w:val="006F3344"/>
    <w:rsid w:val="006F78EE"/>
    <w:rsid w:val="00702092"/>
    <w:rsid w:val="007046C3"/>
    <w:rsid w:val="00704ACE"/>
    <w:rsid w:val="0070639E"/>
    <w:rsid w:val="007063C9"/>
    <w:rsid w:val="00713C8A"/>
    <w:rsid w:val="0071415E"/>
    <w:rsid w:val="007156FB"/>
    <w:rsid w:val="00717EA4"/>
    <w:rsid w:val="00720924"/>
    <w:rsid w:val="007212F7"/>
    <w:rsid w:val="00722D2E"/>
    <w:rsid w:val="00723AF4"/>
    <w:rsid w:val="00725814"/>
    <w:rsid w:val="00727FCD"/>
    <w:rsid w:val="00732608"/>
    <w:rsid w:val="007337D7"/>
    <w:rsid w:val="00734DDE"/>
    <w:rsid w:val="00734ED5"/>
    <w:rsid w:val="0073687B"/>
    <w:rsid w:val="007372F9"/>
    <w:rsid w:val="00741430"/>
    <w:rsid w:val="007423E3"/>
    <w:rsid w:val="00742BDD"/>
    <w:rsid w:val="007445B9"/>
    <w:rsid w:val="007450B5"/>
    <w:rsid w:val="0074637E"/>
    <w:rsid w:val="00747562"/>
    <w:rsid w:val="00751175"/>
    <w:rsid w:val="0075299F"/>
    <w:rsid w:val="0075320F"/>
    <w:rsid w:val="0075324A"/>
    <w:rsid w:val="00753A00"/>
    <w:rsid w:val="00756354"/>
    <w:rsid w:val="00764C2B"/>
    <w:rsid w:val="007657A8"/>
    <w:rsid w:val="0076634D"/>
    <w:rsid w:val="007707AE"/>
    <w:rsid w:val="00770B59"/>
    <w:rsid w:val="00771D63"/>
    <w:rsid w:val="0077295D"/>
    <w:rsid w:val="00773F8A"/>
    <w:rsid w:val="00775276"/>
    <w:rsid w:val="0077763F"/>
    <w:rsid w:val="00777C76"/>
    <w:rsid w:val="0078327D"/>
    <w:rsid w:val="00784CAA"/>
    <w:rsid w:val="007857E6"/>
    <w:rsid w:val="00786057"/>
    <w:rsid w:val="00793B32"/>
    <w:rsid w:val="00793BBF"/>
    <w:rsid w:val="0079445F"/>
    <w:rsid w:val="0079451F"/>
    <w:rsid w:val="0079462F"/>
    <w:rsid w:val="007A04D6"/>
    <w:rsid w:val="007A0BE4"/>
    <w:rsid w:val="007A1302"/>
    <w:rsid w:val="007A136A"/>
    <w:rsid w:val="007A14FE"/>
    <w:rsid w:val="007A4F31"/>
    <w:rsid w:val="007A6CE2"/>
    <w:rsid w:val="007B555B"/>
    <w:rsid w:val="007B5EC8"/>
    <w:rsid w:val="007C23EA"/>
    <w:rsid w:val="007C29A6"/>
    <w:rsid w:val="007C581D"/>
    <w:rsid w:val="007C7BC1"/>
    <w:rsid w:val="007D1162"/>
    <w:rsid w:val="007D1B24"/>
    <w:rsid w:val="007D2F33"/>
    <w:rsid w:val="007D38B5"/>
    <w:rsid w:val="007D5434"/>
    <w:rsid w:val="007E1426"/>
    <w:rsid w:val="007E1EA2"/>
    <w:rsid w:val="007E5709"/>
    <w:rsid w:val="007E711B"/>
    <w:rsid w:val="007F5414"/>
    <w:rsid w:val="007F7F20"/>
    <w:rsid w:val="00803C73"/>
    <w:rsid w:val="00807D3E"/>
    <w:rsid w:val="00820D6E"/>
    <w:rsid w:val="00822062"/>
    <w:rsid w:val="008249ED"/>
    <w:rsid w:val="00826A00"/>
    <w:rsid w:val="008276C4"/>
    <w:rsid w:val="00831292"/>
    <w:rsid w:val="008424AE"/>
    <w:rsid w:val="00843D6A"/>
    <w:rsid w:val="008444A1"/>
    <w:rsid w:val="00850AB2"/>
    <w:rsid w:val="00852478"/>
    <w:rsid w:val="00854435"/>
    <w:rsid w:val="00861DA6"/>
    <w:rsid w:val="00863401"/>
    <w:rsid w:val="0086451A"/>
    <w:rsid w:val="008665FE"/>
    <w:rsid w:val="00873078"/>
    <w:rsid w:val="00874912"/>
    <w:rsid w:val="00875151"/>
    <w:rsid w:val="00880866"/>
    <w:rsid w:val="0089102A"/>
    <w:rsid w:val="008924EF"/>
    <w:rsid w:val="008944C5"/>
    <w:rsid w:val="008A0059"/>
    <w:rsid w:val="008A257C"/>
    <w:rsid w:val="008A629A"/>
    <w:rsid w:val="008A64D3"/>
    <w:rsid w:val="008B1182"/>
    <w:rsid w:val="008B1A4C"/>
    <w:rsid w:val="008B236F"/>
    <w:rsid w:val="008B2BC9"/>
    <w:rsid w:val="008B337E"/>
    <w:rsid w:val="008B7661"/>
    <w:rsid w:val="008C0249"/>
    <w:rsid w:val="008C130C"/>
    <w:rsid w:val="008C380D"/>
    <w:rsid w:val="008C42B2"/>
    <w:rsid w:val="008C4384"/>
    <w:rsid w:val="008C58AA"/>
    <w:rsid w:val="008C68F6"/>
    <w:rsid w:val="008C7413"/>
    <w:rsid w:val="008D044E"/>
    <w:rsid w:val="008D357B"/>
    <w:rsid w:val="008D3A3B"/>
    <w:rsid w:val="008E191F"/>
    <w:rsid w:val="008E2AD0"/>
    <w:rsid w:val="008E4AE6"/>
    <w:rsid w:val="008E7C90"/>
    <w:rsid w:val="008F3268"/>
    <w:rsid w:val="008F5019"/>
    <w:rsid w:val="008F5D64"/>
    <w:rsid w:val="008F77E4"/>
    <w:rsid w:val="00903513"/>
    <w:rsid w:val="0090648B"/>
    <w:rsid w:val="00913389"/>
    <w:rsid w:val="009162D5"/>
    <w:rsid w:val="009167B5"/>
    <w:rsid w:val="0092008D"/>
    <w:rsid w:val="009250AB"/>
    <w:rsid w:val="00926234"/>
    <w:rsid w:val="00930189"/>
    <w:rsid w:val="00931E8D"/>
    <w:rsid w:val="0093607A"/>
    <w:rsid w:val="009378DF"/>
    <w:rsid w:val="009428C1"/>
    <w:rsid w:val="009441C3"/>
    <w:rsid w:val="00946742"/>
    <w:rsid w:val="00950F41"/>
    <w:rsid w:val="00953CB7"/>
    <w:rsid w:val="009564F6"/>
    <w:rsid w:val="00961C6F"/>
    <w:rsid w:val="0096626B"/>
    <w:rsid w:val="00971885"/>
    <w:rsid w:val="00972AEC"/>
    <w:rsid w:val="00974450"/>
    <w:rsid w:val="00974B84"/>
    <w:rsid w:val="00977FA9"/>
    <w:rsid w:val="00983E50"/>
    <w:rsid w:val="00983FCF"/>
    <w:rsid w:val="00984063"/>
    <w:rsid w:val="00984EB9"/>
    <w:rsid w:val="00986433"/>
    <w:rsid w:val="00991D3A"/>
    <w:rsid w:val="00994B6F"/>
    <w:rsid w:val="0099604B"/>
    <w:rsid w:val="009969A8"/>
    <w:rsid w:val="009A054D"/>
    <w:rsid w:val="009A083F"/>
    <w:rsid w:val="009A4AAF"/>
    <w:rsid w:val="009A4ED0"/>
    <w:rsid w:val="009A63E8"/>
    <w:rsid w:val="009A7761"/>
    <w:rsid w:val="009B01D1"/>
    <w:rsid w:val="009B0860"/>
    <w:rsid w:val="009B2141"/>
    <w:rsid w:val="009B3254"/>
    <w:rsid w:val="009B6979"/>
    <w:rsid w:val="009C5917"/>
    <w:rsid w:val="009D0786"/>
    <w:rsid w:val="009D0C04"/>
    <w:rsid w:val="009D1753"/>
    <w:rsid w:val="009D2B1C"/>
    <w:rsid w:val="009D3CDE"/>
    <w:rsid w:val="009D6C1C"/>
    <w:rsid w:val="009D7524"/>
    <w:rsid w:val="009E0DD6"/>
    <w:rsid w:val="009E4008"/>
    <w:rsid w:val="009E47E1"/>
    <w:rsid w:val="009E4AB6"/>
    <w:rsid w:val="009E5DCF"/>
    <w:rsid w:val="009E6BA1"/>
    <w:rsid w:val="009E7DF2"/>
    <w:rsid w:val="009F0C8A"/>
    <w:rsid w:val="009F2371"/>
    <w:rsid w:val="009F50AF"/>
    <w:rsid w:val="00A04250"/>
    <w:rsid w:val="00A05B16"/>
    <w:rsid w:val="00A10440"/>
    <w:rsid w:val="00A132E2"/>
    <w:rsid w:val="00A134DA"/>
    <w:rsid w:val="00A138F2"/>
    <w:rsid w:val="00A13971"/>
    <w:rsid w:val="00A16146"/>
    <w:rsid w:val="00A16E0B"/>
    <w:rsid w:val="00A1750C"/>
    <w:rsid w:val="00A204A7"/>
    <w:rsid w:val="00A23827"/>
    <w:rsid w:val="00A23DB3"/>
    <w:rsid w:val="00A23E9D"/>
    <w:rsid w:val="00A257B9"/>
    <w:rsid w:val="00A275FC"/>
    <w:rsid w:val="00A277E1"/>
    <w:rsid w:val="00A27B05"/>
    <w:rsid w:val="00A30784"/>
    <w:rsid w:val="00A308F1"/>
    <w:rsid w:val="00A30DAD"/>
    <w:rsid w:val="00A30FC4"/>
    <w:rsid w:val="00A35107"/>
    <w:rsid w:val="00A35E16"/>
    <w:rsid w:val="00A367F8"/>
    <w:rsid w:val="00A40EA4"/>
    <w:rsid w:val="00A4109B"/>
    <w:rsid w:val="00A410D0"/>
    <w:rsid w:val="00A4273E"/>
    <w:rsid w:val="00A4385A"/>
    <w:rsid w:val="00A507DC"/>
    <w:rsid w:val="00A52262"/>
    <w:rsid w:val="00A5500A"/>
    <w:rsid w:val="00A5636A"/>
    <w:rsid w:val="00A5777D"/>
    <w:rsid w:val="00A63CAD"/>
    <w:rsid w:val="00A64004"/>
    <w:rsid w:val="00A655FB"/>
    <w:rsid w:val="00A65A7A"/>
    <w:rsid w:val="00A70BAF"/>
    <w:rsid w:val="00A73704"/>
    <w:rsid w:val="00A75E2C"/>
    <w:rsid w:val="00A76A20"/>
    <w:rsid w:val="00A76DF2"/>
    <w:rsid w:val="00A83E73"/>
    <w:rsid w:val="00A84959"/>
    <w:rsid w:val="00AA0C5D"/>
    <w:rsid w:val="00AA1A5A"/>
    <w:rsid w:val="00AA2FB2"/>
    <w:rsid w:val="00AA3C63"/>
    <w:rsid w:val="00AA7934"/>
    <w:rsid w:val="00AB0733"/>
    <w:rsid w:val="00AB1B27"/>
    <w:rsid w:val="00AB1B88"/>
    <w:rsid w:val="00AB2AF8"/>
    <w:rsid w:val="00AB2EBA"/>
    <w:rsid w:val="00AB49CF"/>
    <w:rsid w:val="00AB4F6A"/>
    <w:rsid w:val="00AB5059"/>
    <w:rsid w:val="00AB5AE3"/>
    <w:rsid w:val="00AB646D"/>
    <w:rsid w:val="00AC5138"/>
    <w:rsid w:val="00AC63CF"/>
    <w:rsid w:val="00AD1A4C"/>
    <w:rsid w:val="00AD27B2"/>
    <w:rsid w:val="00AD2E65"/>
    <w:rsid w:val="00AD658A"/>
    <w:rsid w:val="00AE0920"/>
    <w:rsid w:val="00AE1F34"/>
    <w:rsid w:val="00AE3632"/>
    <w:rsid w:val="00AE77E8"/>
    <w:rsid w:val="00AE785A"/>
    <w:rsid w:val="00AF0310"/>
    <w:rsid w:val="00AF0943"/>
    <w:rsid w:val="00AF19C6"/>
    <w:rsid w:val="00AF64EC"/>
    <w:rsid w:val="00AF6B83"/>
    <w:rsid w:val="00AF7A10"/>
    <w:rsid w:val="00B02401"/>
    <w:rsid w:val="00B04DD2"/>
    <w:rsid w:val="00B05813"/>
    <w:rsid w:val="00B05ACD"/>
    <w:rsid w:val="00B10B83"/>
    <w:rsid w:val="00B1198D"/>
    <w:rsid w:val="00B11F66"/>
    <w:rsid w:val="00B13976"/>
    <w:rsid w:val="00B15DCD"/>
    <w:rsid w:val="00B27F93"/>
    <w:rsid w:val="00B31323"/>
    <w:rsid w:val="00B333AC"/>
    <w:rsid w:val="00B41150"/>
    <w:rsid w:val="00B42A07"/>
    <w:rsid w:val="00B43C5E"/>
    <w:rsid w:val="00B5038C"/>
    <w:rsid w:val="00B5279F"/>
    <w:rsid w:val="00B55464"/>
    <w:rsid w:val="00B57431"/>
    <w:rsid w:val="00B6667E"/>
    <w:rsid w:val="00B6737B"/>
    <w:rsid w:val="00B72576"/>
    <w:rsid w:val="00B727E0"/>
    <w:rsid w:val="00B8152F"/>
    <w:rsid w:val="00B942A7"/>
    <w:rsid w:val="00B9453D"/>
    <w:rsid w:val="00B95F89"/>
    <w:rsid w:val="00BA01EF"/>
    <w:rsid w:val="00BA2D30"/>
    <w:rsid w:val="00BA4B98"/>
    <w:rsid w:val="00BA65A8"/>
    <w:rsid w:val="00BB3F95"/>
    <w:rsid w:val="00BB40AD"/>
    <w:rsid w:val="00BB4C75"/>
    <w:rsid w:val="00BB4DC0"/>
    <w:rsid w:val="00BB5E3F"/>
    <w:rsid w:val="00BB6D86"/>
    <w:rsid w:val="00BC0AC2"/>
    <w:rsid w:val="00BC1552"/>
    <w:rsid w:val="00BC2947"/>
    <w:rsid w:val="00BC43D1"/>
    <w:rsid w:val="00BD3220"/>
    <w:rsid w:val="00BD33C0"/>
    <w:rsid w:val="00BE26E2"/>
    <w:rsid w:val="00BE403D"/>
    <w:rsid w:val="00BE64C7"/>
    <w:rsid w:val="00BF0A9A"/>
    <w:rsid w:val="00BF184E"/>
    <w:rsid w:val="00BF2441"/>
    <w:rsid w:val="00BF3C8F"/>
    <w:rsid w:val="00BF43FA"/>
    <w:rsid w:val="00BF4FE3"/>
    <w:rsid w:val="00BF7237"/>
    <w:rsid w:val="00C004A8"/>
    <w:rsid w:val="00C03502"/>
    <w:rsid w:val="00C073CC"/>
    <w:rsid w:val="00C13153"/>
    <w:rsid w:val="00C15F73"/>
    <w:rsid w:val="00C16367"/>
    <w:rsid w:val="00C21865"/>
    <w:rsid w:val="00C2462F"/>
    <w:rsid w:val="00C25AF9"/>
    <w:rsid w:val="00C26C5B"/>
    <w:rsid w:val="00C31FAB"/>
    <w:rsid w:val="00C3383E"/>
    <w:rsid w:val="00C3593C"/>
    <w:rsid w:val="00C374E6"/>
    <w:rsid w:val="00C40C39"/>
    <w:rsid w:val="00C41530"/>
    <w:rsid w:val="00C416FE"/>
    <w:rsid w:val="00C428BF"/>
    <w:rsid w:val="00C43EF2"/>
    <w:rsid w:val="00C46579"/>
    <w:rsid w:val="00C50EAC"/>
    <w:rsid w:val="00C554FF"/>
    <w:rsid w:val="00C63333"/>
    <w:rsid w:val="00C63F72"/>
    <w:rsid w:val="00C64D69"/>
    <w:rsid w:val="00C705E1"/>
    <w:rsid w:val="00C714B3"/>
    <w:rsid w:val="00C725C5"/>
    <w:rsid w:val="00C74806"/>
    <w:rsid w:val="00C749BA"/>
    <w:rsid w:val="00C831C3"/>
    <w:rsid w:val="00C83D9D"/>
    <w:rsid w:val="00C85DA8"/>
    <w:rsid w:val="00C91B61"/>
    <w:rsid w:val="00C925FC"/>
    <w:rsid w:val="00C93D62"/>
    <w:rsid w:val="00C95610"/>
    <w:rsid w:val="00C956B0"/>
    <w:rsid w:val="00CA08DF"/>
    <w:rsid w:val="00CA3683"/>
    <w:rsid w:val="00CB11B5"/>
    <w:rsid w:val="00CB1C0A"/>
    <w:rsid w:val="00CB7578"/>
    <w:rsid w:val="00CC0436"/>
    <w:rsid w:val="00CC112D"/>
    <w:rsid w:val="00CC2A73"/>
    <w:rsid w:val="00CC77F5"/>
    <w:rsid w:val="00CD317E"/>
    <w:rsid w:val="00CE0F3C"/>
    <w:rsid w:val="00CE50E8"/>
    <w:rsid w:val="00CF03C5"/>
    <w:rsid w:val="00CF18D8"/>
    <w:rsid w:val="00CF3F09"/>
    <w:rsid w:val="00CF6CD2"/>
    <w:rsid w:val="00CF7888"/>
    <w:rsid w:val="00D15656"/>
    <w:rsid w:val="00D15B0F"/>
    <w:rsid w:val="00D23BB4"/>
    <w:rsid w:val="00D26060"/>
    <w:rsid w:val="00D26743"/>
    <w:rsid w:val="00D34470"/>
    <w:rsid w:val="00D3479D"/>
    <w:rsid w:val="00D36ECF"/>
    <w:rsid w:val="00D37B9B"/>
    <w:rsid w:val="00D41EDB"/>
    <w:rsid w:val="00D47AF1"/>
    <w:rsid w:val="00D501A8"/>
    <w:rsid w:val="00D51DDD"/>
    <w:rsid w:val="00D54515"/>
    <w:rsid w:val="00D60689"/>
    <w:rsid w:val="00D60BAD"/>
    <w:rsid w:val="00D615CC"/>
    <w:rsid w:val="00D65AE2"/>
    <w:rsid w:val="00D66534"/>
    <w:rsid w:val="00D66B16"/>
    <w:rsid w:val="00D70B2B"/>
    <w:rsid w:val="00D76C5E"/>
    <w:rsid w:val="00D80003"/>
    <w:rsid w:val="00D8022F"/>
    <w:rsid w:val="00D82669"/>
    <w:rsid w:val="00D83A62"/>
    <w:rsid w:val="00D8461C"/>
    <w:rsid w:val="00D84802"/>
    <w:rsid w:val="00D86A60"/>
    <w:rsid w:val="00D87A73"/>
    <w:rsid w:val="00D90BB9"/>
    <w:rsid w:val="00D91684"/>
    <w:rsid w:val="00D944BC"/>
    <w:rsid w:val="00DA05C2"/>
    <w:rsid w:val="00DA288B"/>
    <w:rsid w:val="00DA2F52"/>
    <w:rsid w:val="00DA398B"/>
    <w:rsid w:val="00DB30A9"/>
    <w:rsid w:val="00DB4297"/>
    <w:rsid w:val="00DB43D7"/>
    <w:rsid w:val="00DB50AE"/>
    <w:rsid w:val="00DB5996"/>
    <w:rsid w:val="00DB6C7E"/>
    <w:rsid w:val="00DB77A8"/>
    <w:rsid w:val="00DB7E32"/>
    <w:rsid w:val="00DC11FF"/>
    <w:rsid w:val="00DC3F71"/>
    <w:rsid w:val="00DC5F8F"/>
    <w:rsid w:val="00DC6712"/>
    <w:rsid w:val="00DC79F3"/>
    <w:rsid w:val="00DD08FC"/>
    <w:rsid w:val="00DD1601"/>
    <w:rsid w:val="00DD16A9"/>
    <w:rsid w:val="00DD65EF"/>
    <w:rsid w:val="00DE0643"/>
    <w:rsid w:val="00DE2103"/>
    <w:rsid w:val="00DE2F71"/>
    <w:rsid w:val="00DE34C1"/>
    <w:rsid w:val="00DE3EA0"/>
    <w:rsid w:val="00DE4820"/>
    <w:rsid w:val="00DE52DC"/>
    <w:rsid w:val="00DE64CC"/>
    <w:rsid w:val="00DE6CE3"/>
    <w:rsid w:val="00DF69A7"/>
    <w:rsid w:val="00DF7C41"/>
    <w:rsid w:val="00E01612"/>
    <w:rsid w:val="00E03B0B"/>
    <w:rsid w:val="00E05A35"/>
    <w:rsid w:val="00E10A55"/>
    <w:rsid w:val="00E15913"/>
    <w:rsid w:val="00E17313"/>
    <w:rsid w:val="00E1760A"/>
    <w:rsid w:val="00E17F4B"/>
    <w:rsid w:val="00E20831"/>
    <w:rsid w:val="00E24CDF"/>
    <w:rsid w:val="00E2755B"/>
    <w:rsid w:val="00E27DD0"/>
    <w:rsid w:val="00E328EA"/>
    <w:rsid w:val="00E34E97"/>
    <w:rsid w:val="00E35F82"/>
    <w:rsid w:val="00E36519"/>
    <w:rsid w:val="00E40613"/>
    <w:rsid w:val="00E472A5"/>
    <w:rsid w:val="00E5268D"/>
    <w:rsid w:val="00E61A5E"/>
    <w:rsid w:val="00E66404"/>
    <w:rsid w:val="00E66951"/>
    <w:rsid w:val="00E7042A"/>
    <w:rsid w:val="00E74BE3"/>
    <w:rsid w:val="00E77CE7"/>
    <w:rsid w:val="00E813F9"/>
    <w:rsid w:val="00E82C9A"/>
    <w:rsid w:val="00E831FD"/>
    <w:rsid w:val="00E874D9"/>
    <w:rsid w:val="00E92712"/>
    <w:rsid w:val="00E95489"/>
    <w:rsid w:val="00E967FE"/>
    <w:rsid w:val="00EA0DCD"/>
    <w:rsid w:val="00EA1257"/>
    <w:rsid w:val="00EB3ED1"/>
    <w:rsid w:val="00EB4CA3"/>
    <w:rsid w:val="00EB4D26"/>
    <w:rsid w:val="00EB5125"/>
    <w:rsid w:val="00EB72E9"/>
    <w:rsid w:val="00EB7615"/>
    <w:rsid w:val="00EC3BD4"/>
    <w:rsid w:val="00EC5E24"/>
    <w:rsid w:val="00ED1935"/>
    <w:rsid w:val="00ED405B"/>
    <w:rsid w:val="00ED5E22"/>
    <w:rsid w:val="00ED61DB"/>
    <w:rsid w:val="00ED6921"/>
    <w:rsid w:val="00EE177B"/>
    <w:rsid w:val="00EE3607"/>
    <w:rsid w:val="00EE6388"/>
    <w:rsid w:val="00EF0D49"/>
    <w:rsid w:val="00EF2B3A"/>
    <w:rsid w:val="00EF4CBB"/>
    <w:rsid w:val="00F02881"/>
    <w:rsid w:val="00F030D5"/>
    <w:rsid w:val="00F06586"/>
    <w:rsid w:val="00F1295B"/>
    <w:rsid w:val="00F13B2E"/>
    <w:rsid w:val="00F1636E"/>
    <w:rsid w:val="00F23F33"/>
    <w:rsid w:val="00F303EA"/>
    <w:rsid w:val="00F31168"/>
    <w:rsid w:val="00F31E6B"/>
    <w:rsid w:val="00F32D11"/>
    <w:rsid w:val="00F333E2"/>
    <w:rsid w:val="00F353FC"/>
    <w:rsid w:val="00F42981"/>
    <w:rsid w:val="00F44239"/>
    <w:rsid w:val="00F50C78"/>
    <w:rsid w:val="00F50E44"/>
    <w:rsid w:val="00F53243"/>
    <w:rsid w:val="00F53505"/>
    <w:rsid w:val="00F54A78"/>
    <w:rsid w:val="00F54B15"/>
    <w:rsid w:val="00F5653F"/>
    <w:rsid w:val="00F579DE"/>
    <w:rsid w:val="00F60F1B"/>
    <w:rsid w:val="00F64AB3"/>
    <w:rsid w:val="00F7329F"/>
    <w:rsid w:val="00F75F48"/>
    <w:rsid w:val="00F7622E"/>
    <w:rsid w:val="00F820E1"/>
    <w:rsid w:val="00F8401D"/>
    <w:rsid w:val="00F84DB9"/>
    <w:rsid w:val="00F857FC"/>
    <w:rsid w:val="00F901DD"/>
    <w:rsid w:val="00F92A71"/>
    <w:rsid w:val="00F933FF"/>
    <w:rsid w:val="00F93811"/>
    <w:rsid w:val="00F96C88"/>
    <w:rsid w:val="00F97C8B"/>
    <w:rsid w:val="00FA0055"/>
    <w:rsid w:val="00FB1D34"/>
    <w:rsid w:val="00FB2460"/>
    <w:rsid w:val="00FB25A5"/>
    <w:rsid w:val="00FB277C"/>
    <w:rsid w:val="00FB5779"/>
    <w:rsid w:val="00FC1709"/>
    <w:rsid w:val="00FC6B32"/>
    <w:rsid w:val="00FD2587"/>
    <w:rsid w:val="00FD2CDE"/>
    <w:rsid w:val="00FD4094"/>
    <w:rsid w:val="00FE1B35"/>
    <w:rsid w:val="00FE262E"/>
    <w:rsid w:val="00FE7463"/>
    <w:rsid w:val="00FE7A32"/>
    <w:rsid w:val="00FF0A29"/>
    <w:rsid w:val="00FF21BD"/>
    <w:rsid w:val="00FF29B7"/>
    <w:rsid w:val="11DC2D91"/>
    <w:rsid w:val="166E7A54"/>
    <w:rsid w:val="2EAC2A2B"/>
    <w:rsid w:val="3B9642FA"/>
    <w:rsid w:val="470015F8"/>
    <w:rsid w:val="697D2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pPr>
      <w:spacing w:line="360" w:lineRule="auto"/>
      <w:ind w:firstLineChars="200" w:firstLine="480"/>
    </w:pPr>
    <w:rPr>
      <w:rFonts w:ascii="仿宋_GB2312" w:eastAsia="宋体" w:hAnsi="Times New Roman" w:cs="Times New Roman"/>
      <w:sz w:val="24"/>
      <w:szCs w:val="24"/>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纯文本 Char"/>
    <w:basedOn w:val="a0"/>
    <w:link w:val="a3"/>
    <w:rPr>
      <w:rFonts w:ascii="仿宋_GB2312" w:eastAsia="宋体" w:hAnsi="Times New Roman" w:cs="Times New Roman"/>
      <w:sz w:val="24"/>
      <w:szCs w:val="24"/>
    </w:rPr>
  </w:style>
  <w:style w:type="character" w:customStyle="1" w:styleId="Char0">
    <w:name w:val="批注框文本 Char"/>
    <w:basedOn w:val="a0"/>
    <w:link w:val="a4"/>
    <w:uiPriority w:val="99"/>
    <w:semiHidden/>
    <w:rPr>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styleId="a8">
    <w:name w:val="List Paragraph"/>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pPr>
      <w:spacing w:line="360" w:lineRule="auto"/>
      <w:ind w:firstLineChars="200" w:firstLine="480"/>
    </w:pPr>
    <w:rPr>
      <w:rFonts w:ascii="仿宋_GB2312" w:eastAsia="宋体" w:hAnsi="Times New Roman" w:cs="Times New Roman"/>
      <w:sz w:val="24"/>
      <w:szCs w:val="24"/>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纯文本 Char"/>
    <w:basedOn w:val="a0"/>
    <w:link w:val="a3"/>
    <w:rPr>
      <w:rFonts w:ascii="仿宋_GB2312" w:eastAsia="宋体" w:hAnsi="Times New Roman" w:cs="Times New Roman"/>
      <w:sz w:val="24"/>
      <w:szCs w:val="24"/>
    </w:rPr>
  </w:style>
  <w:style w:type="character" w:customStyle="1" w:styleId="Char0">
    <w:name w:val="批注框文本 Char"/>
    <w:basedOn w:val="a0"/>
    <w:link w:val="a4"/>
    <w:uiPriority w:val="99"/>
    <w:semiHidden/>
    <w:rPr>
      <w:sz w:val="18"/>
      <w:szCs w:val="18"/>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styleId="a8">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王慧娟(拟稿)</dc:creator>
  <cp:lastModifiedBy>王慧娟(拟稿人校对)</cp:lastModifiedBy>
  <cp:revision>37</cp:revision>
  <cp:lastPrinted>2021-06-18T02:49:00Z</cp:lastPrinted>
  <dcterms:created xsi:type="dcterms:W3CDTF">2020-04-26T01:52:00Z</dcterms:created>
  <dcterms:modified xsi:type="dcterms:W3CDTF">2021-06-18T03:22:00Z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063FB7FE71E64351BA8DC4EB2ACDF848</vt:lpwstr>
  </property>
</Properties>
</file>